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242711" w14:textId="77777777" w:rsidR="00A164EC" w:rsidRDefault="00870897" w:rsidP="00CC3B72">
      <w:pPr>
        <w:spacing w:after="0" w:line="480" w:lineRule="auto"/>
      </w:pPr>
      <w:r>
        <w:rPr>
          <w:rFonts w:ascii="Times New Roman" w:hAnsi="Times New Roman"/>
          <w:b/>
          <w:sz w:val="28"/>
          <w:szCs w:val="24"/>
          <w:lang w:val="en-US"/>
        </w:rPr>
        <w:t>Appendix 1</w:t>
      </w:r>
      <w:r>
        <w:rPr>
          <w:rFonts w:ascii="Times New Roman" w:hAnsi="Times New Roman"/>
          <w:sz w:val="24"/>
          <w:szCs w:val="24"/>
          <w:lang w:val="en-US"/>
        </w:rPr>
        <w:t xml:space="preserve">. </w:t>
      </w:r>
    </w:p>
    <w:p w14:paraId="0EFB69E8" w14:textId="77777777" w:rsidR="00A164EC" w:rsidRDefault="00A164EC" w:rsidP="00CC3B72">
      <w:pPr>
        <w:spacing w:after="0" w:line="480" w:lineRule="auto"/>
      </w:pPr>
    </w:p>
    <w:p w14:paraId="1E5007D6" w14:textId="51EFDA9E" w:rsidR="0012385B" w:rsidRPr="00223BF6" w:rsidRDefault="0012385B" w:rsidP="0012385B">
      <w:pPr>
        <w:spacing w:after="0" w:line="480" w:lineRule="auto"/>
        <w:rPr>
          <w:color w:val="auto"/>
        </w:rPr>
      </w:pPr>
      <w:r w:rsidRPr="00223BF6">
        <w:rPr>
          <w:rFonts w:ascii="Times New Roman" w:hAnsi="Times New Roman"/>
          <w:color w:val="auto"/>
          <w:sz w:val="24"/>
          <w:szCs w:val="24"/>
          <w:lang w:val="en-US"/>
        </w:rPr>
        <w:t>The R code to perform the analyses described below is provided in the script ISEC-</w:t>
      </w:r>
      <w:proofErr w:type="spellStart"/>
      <w:r w:rsidRPr="00223BF6">
        <w:rPr>
          <w:rFonts w:ascii="Times New Roman" w:hAnsi="Times New Roman"/>
          <w:color w:val="auto"/>
          <w:sz w:val="24"/>
          <w:szCs w:val="24"/>
          <w:lang w:val="en-US"/>
        </w:rPr>
        <w:t>analysis.R</w:t>
      </w:r>
      <w:proofErr w:type="spellEnd"/>
      <w:r w:rsidRPr="00223BF6">
        <w:rPr>
          <w:rFonts w:ascii="Times New Roman" w:hAnsi="Times New Roman"/>
          <w:color w:val="auto"/>
          <w:sz w:val="24"/>
          <w:szCs w:val="24"/>
          <w:lang w:val="en-US"/>
        </w:rPr>
        <w:t xml:space="preserve"> as well as the data which are in the </w:t>
      </w:r>
      <w:proofErr w:type="spellStart"/>
      <w:r w:rsidRPr="00223BF6">
        <w:rPr>
          <w:rFonts w:ascii="Times New Roman" w:hAnsi="Times New Roman"/>
          <w:color w:val="auto"/>
          <w:sz w:val="24"/>
          <w:szCs w:val="24"/>
          <w:lang w:val="en-US"/>
        </w:rPr>
        <w:t>ISECData.rda</w:t>
      </w:r>
      <w:proofErr w:type="spellEnd"/>
      <w:r w:rsidRPr="00223BF6">
        <w:rPr>
          <w:rFonts w:ascii="Times New Roman" w:hAnsi="Times New Roman"/>
          <w:color w:val="auto"/>
          <w:sz w:val="24"/>
          <w:szCs w:val="24"/>
          <w:lang w:val="en-US"/>
        </w:rPr>
        <w:t xml:space="preserve"> and </w:t>
      </w:r>
      <w:proofErr w:type="spellStart"/>
      <w:r w:rsidRPr="00223BF6">
        <w:rPr>
          <w:rFonts w:ascii="Times New Roman" w:hAnsi="Times New Roman"/>
          <w:color w:val="auto"/>
          <w:sz w:val="24"/>
          <w:szCs w:val="24"/>
          <w:lang w:val="en-US"/>
        </w:rPr>
        <w:t>ISECGraph.rda</w:t>
      </w:r>
      <w:proofErr w:type="spellEnd"/>
      <w:r w:rsidRPr="00223BF6">
        <w:rPr>
          <w:rFonts w:ascii="Times New Roman" w:hAnsi="Times New Roman"/>
          <w:color w:val="auto"/>
          <w:sz w:val="24"/>
          <w:szCs w:val="24"/>
          <w:lang w:val="en-US"/>
        </w:rPr>
        <w:t xml:space="preserve"> files.</w:t>
      </w:r>
    </w:p>
    <w:p w14:paraId="79EEE1EC" w14:textId="77777777" w:rsidR="0012385B" w:rsidRDefault="0012385B" w:rsidP="00CC3B72">
      <w:pPr>
        <w:spacing w:after="0" w:line="480" w:lineRule="auto"/>
      </w:pPr>
    </w:p>
    <w:p w14:paraId="5E1A9BA2" w14:textId="48509A9B" w:rsidR="00A164EC" w:rsidRDefault="00870897" w:rsidP="00CC3B72">
      <w:pPr>
        <w:spacing w:after="0" w:line="480" w:lineRule="auto"/>
      </w:pPr>
      <w:r>
        <w:rPr>
          <w:rFonts w:ascii="Times New Roman" w:hAnsi="Times New Roman"/>
          <w:sz w:val="24"/>
          <w:szCs w:val="24"/>
          <w:lang w:val="en-US"/>
        </w:rPr>
        <w:t xml:space="preserve">We performed a text mining analysis and analyzed the lists of the 25 most common words in each ISEC abstract volume (Figure A1). The word </w:t>
      </w:r>
      <w:proofErr w:type="spellStart"/>
      <w:r>
        <w:rPr>
          <w:rFonts w:ascii="Times New Roman" w:hAnsi="Times New Roman"/>
          <w:i/>
          <w:iCs/>
          <w:sz w:val="24"/>
          <w:szCs w:val="24"/>
          <w:lang w:val="en-US"/>
        </w:rPr>
        <w:t>dynam</w:t>
      </w:r>
      <w:proofErr w:type="spellEnd"/>
      <w:r>
        <w:rPr>
          <w:rFonts w:ascii="Times New Roman" w:hAnsi="Times New Roman"/>
          <w:sz w:val="24"/>
          <w:szCs w:val="24"/>
          <w:lang w:val="en-US"/>
        </w:rPr>
        <w:t xml:space="preserve"> appeared in the 2014 list, </w:t>
      </w:r>
      <w:proofErr w:type="spellStart"/>
      <w:r>
        <w:rPr>
          <w:rFonts w:ascii="Times New Roman" w:hAnsi="Times New Roman"/>
          <w:i/>
          <w:sz w:val="24"/>
          <w:szCs w:val="24"/>
          <w:lang w:val="en-US"/>
        </w:rPr>
        <w:t>chang</w:t>
      </w:r>
      <w:proofErr w:type="spellEnd"/>
      <w:r>
        <w:rPr>
          <w:rFonts w:ascii="Times New Roman" w:hAnsi="Times New Roman"/>
          <w:sz w:val="24"/>
          <w:szCs w:val="24"/>
          <w:lang w:val="en-US"/>
        </w:rPr>
        <w:t xml:space="preserve"> and </w:t>
      </w:r>
      <w:r w:rsidR="008C2102">
        <w:rPr>
          <w:rFonts w:ascii="Times New Roman" w:hAnsi="Times New Roman"/>
          <w:i/>
          <w:sz w:val="24"/>
          <w:szCs w:val="24"/>
          <w:lang w:val="en-US"/>
        </w:rPr>
        <w:t>process</w:t>
      </w:r>
      <w:r w:rsidR="008C2102">
        <w:rPr>
          <w:rFonts w:ascii="Times New Roman" w:hAnsi="Times New Roman"/>
          <w:sz w:val="24"/>
          <w:szCs w:val="24"/>
          <w:lang w:val="en-US"/>
        </w:rPr>
        <w:t xml:space="preserve"> in </w:t>
      </w:r>
      <w:r>
        <w:rPr>
          <w:rFonts w:ascii="Times New Roman" w:hAnsi="Times New Roman"/>
          <w:sz w:val="24"/>
          <w:szCs w:val="24"/>
          <w:lang w:val="en-US"/>
        </w:rPr>
        <w:t xml:space="preserve">2012 and 2014 and </w:t>
      </w:r>
      <w:r>
        <w:rPr>
          <w:rFonts w:ascii="Times New Roman" w:hAnsi="Times New Roman"/>
          <w:i/>
          <w:iCs/>
          <w:sz w:val="24"/>
          <w:szCs w:val="24"/>
          <w:lang w:val="en-US"/>
        </w:rPr>
        <w:t>time</w:t>
      </w:r>
      <w:r w:rsidR="008C2102">
        <w:rPr>
          <w:rFonts w:ascii="Times New Roman" w:hAnsi="Times New Roman"/>
          <w:sz w:val="24"/>
          <w:szCs w:val="24"/>
          <w:lang w:val="en-US"/>
        </w:rPr>
        <w:t xml:space="preserve"> in 2010, 2012 and 2014</w:t>
      </w:r>
      <w:r>
        <w:rPr>
          <w:rFonts w:ascii="Times New Roman" w:hAnsi="Times New Roman"/>
          <w:sz w:val="24"/>
          <w:szCs w:val="24"/>
          <w:lang w:val="en-US"/>
        </w:rPr>
        <w:t xml:space="preserve"> suggesting a growing interest in integrating mechanisms to explai</w:t>
      </w:r>
      <w:r w:rsidR="008C2102">
        <w:rPr>
          <w:rFonts w:ascii="Times New Roman" w:hAnsi="Times New Roman"/>
          <w:sz w:val="24"/>
          <w:szCs w:val="24"/>
          <w:lang w:val="en-US"/>
        </w:rPr>
        <w:t xml:space="preserve">n ecological patterns in time. </w:t>
      </w:r>
      <w:r>
        <w:rPr>
          <w:rFonts w:ascii="Times New Roman" w:hAnsi="Times New Roman"/>
          <w:i/>
          <w:iCs/>
          <w:sz w:val="24"/>
          <w:szCs w:val="24"/>
          <w:lang w:val="en-US"/>
        </w:rPr>
        <w:t>Predict</w:t>
      </w:r>
      <w:r>
        <w:rPr>
          <w:rFonts w:ascii="Times New Roman" w:hAnsi="Times New Roman"/>
          <w:sz w:val="24"/>
          <w:szCs w:val="24"/>
          <w:lang w:val="en-US"/>
        </w:rPr>
        <w:t xml:space="preserve"> reached the top 25 </w:t>
      </w:r>
      <w:proofErr w:type="gramStart"/>
      <w:r>
        <w:rPr>
          <w:rFonts w:ascii="Times New Roman" w:hAnsi="Times New Roman"/>
          <w:sz w:val="24"/>
          <w:szCs w:val="24"/>
          <w:lang w:val="en-US"/>
        </w:rPr>
        <w:t>list</w:t>
      </w:r>
      <w:proofErr w:type="gramEnd"/>
      <w:r>
        <w:rPr>
          <w:rFonts w:ascii="Times New Roman" w:hAnsi="Times New Roman"/>
          <w:sz w:val="24"/>
          <w:szCs w:val="24"/>
          <w:lang w:val="en-US"/>
        </w:rPr>
        <w:t xml:space="preserve"> in 2014 and </w:t>
      </w:r>
      <w:proofErr w:type="spellStart"/>
      <w:r>
        <w:rPr>
          <w:rFonts w:ascii="Times New Roman" w:hAnsi="Times New Roman"/>
          <w:i/>
          <w:iCs/>
          <w:sz w:val="24"/>
          <w:szCs w:val="24"/>
          <w:lang w:val="en-US"/>
        </w:rPr>
        <w:t>chang</w:t>
      </w:r>
      <w:proofErr w:type="spellEnd"/>
      <w:r>
        <w:rPr>
          <w:rFonts w:ascii="Times New Roman" w:hAnsi="Times New Roman"/>
          <w:sz w:val="24"/>
          <w:szCs w:val="24"/>
          <w:lang w:val="en-US"/>
        </w:rPr>
        <w:t xml:space="preserve"> in 2012 and 2014, which is in line with a rising concern for global change and with related efforts to predict ecological dynamics under environmental change. The words </w:t>
      </w:r>
      <w:r>
        <w:rPr>
          <w:rFonts w:ascii="Times New Roman" w:hAnsi="Times New Roman"/>
          <w:i/>
          <w:iCs/>
          <w:sz w:val="24"/>
          <w:szCs w:val="24"/>
          <w:lang w:val="en-US"/>
        </w:rPr>
        <w:t>distance</w:t>
      </w:r>
      <w:r>
        <w:rPr>
          <w:rFonts w:ascii="Times New Roman" w:hAnsi="Times New Roman"/>
          <w:sz w:val="24"/>
          <w:szCs w:val="24"/>
          <w:lang w:val="en-US"/>
        </w:rPr>
        <w:t xml:space="preserve">, </w:t>
      </w:r>
      <w:r>
        <w:rPr>
          <w:rFonts w:ascii="Times New Roman" w:hAnsi="Times New Roman"/>
          <w:i/>
          <w:iCs/>
          <w:sz w:val="24"/>
          <w:szCs w:val="24"/>
          <w:lang w:val="en-US"/>
        </w:rPr>
        <w:t>survey</w:t>
      </w:r>
      <w:r>
        <w:rPr>
          <w:rFonts w:ascii="Times New Roman" w:hAnsi="Times New Roman"/>
          <w:sz w:val="24"/>
          <w:szCs w:val="24"/>
          <w:lang w:val="en-US"/>
        </w:rPr>
        <w:t xml:space="preserve">, </w:t>
      </w:r>
      <w:r>
        <w:rPr>
          <w:rFonts w:ascii="Times New Roman" w:hAnsi="Times New Roman"/>
          <w:i/>
          <w:iCs/>
          <w:sz w:val="24"/>
          <w:szCs w:val="24"/>
          <w:lang w:val="en-US"/>
        </w:rPr>
        <w:t>density</w:t>
      </w:r>
      <w:r>
        <w:rPr>
          <w:rFonts w:ascii="Times New Roman" w:hAnsi="Times New Roman"/>
          <w:sz w:val="24"/>
          <w:szCs w:val="24"/>
          <w:lang w:val="en-US"/>
        </w:rPr>
        <w:t xml:space="preserve"> and </w:t>
      </w:r>
      <w:r>
        <w:rPr>
          <w:rFonts w:ascii="Times New Roman" w:hAnsi="Times New Roman"/>
          <w:i/>
          <w:iCs/>
          <w:sz w:val="24"/>
          <w:szCs w:val="24"/>
          <w:lang w:val="en-US"/>
        </w:rPr>
        <w:t>design</w:t>
      </w:r>
      <w:r>
        <w:rPr>
          <w:rFonts w:ascii="Times New Roman" w:hAnsi="Times New Roman"/>
          <w:sz w:val="24"/>
          <w:szCs w:val="24"/>
          <w:lang w:val="en-US"/>
        </w:rPr>
        <w:t xml:space="preserve"> disappeared from the list after ISEC 2008.</w:t>
      </w:r>
      <w:r>
        <w:rPr>
          <w:rFonts w:ascii="Times New Roman" w:hAnsi="Times New Roman"/>
          <w:color w:val="000000"/>
          <w:sz w:val="24"/>
          <w:szCs w:val="24"/>
          <w:lang w:val="en-US"/>
        </w:rPr>
        <w:t xml:space="preserve"> </w:t>
      </w:r>
      <w:r>
        <w:rPr>
          <w:rFonts w:ascii="Times New Roman" w:hAnsi="Times New Roman"/>
          <w:sz w:val="24"/>
          <w:szCs w:val="24"/>
          <w:lang w:val="en-US"/>
        </w:rPr>
        <w:t xml:space="preserve"> This reflects the main focus of the first conference on sampling design issues while</w:t>
      </w:r>
      <w:r w:rsidR="008C2102">
        <w:rPr>
          <w:rFonts w:ascii="Times New Roman" w:hAnsi="Times New Roman"/>
          <w:sz w:val="24"/>
          <w:szCs w:val="24"/>
          <w:lang w:val="en-US"/>
        </w:rPr>
        <w:t xml:space="preserve"> </w:t>
      </w:r>
      <w:r>
        <w:rPr>
          <w:rFonts w:ascii="Times New Roman" w:hAnsi="Times New Roman"/>
          <w:sz w:val="24"/>
          <w:szCs w:val="24"/>
          <w:lang w:val="en-US"/>
        </w:rPr>
        <w:t xml:space="preserve">ISECs 2010, 2012 and 2014 reflected </w:t>
      </w:r>
      <w:r w:rsidR="002944F2">
        <w:rPr>
          <w:rFonts w:ascii="Times New Roman" w:hAnsi="Times New Roman"/>
          <w:sz w:val="24"/>
          <w:szCs w:val="24"/>
          <w:lang w:val="en-US"/>
        </w:rPr>
        <w:t xml:space="preserve">a </w:t>
      </w:r>
      <w:r>
        <w:rPr>
          <w:rFonts w:ascii="Times New Roman" w:hAnsi="Times New Roman"/>
          <w:sz w:val="24"/>
          <w:szCs w:val="24"/>
          <w:lang w:val="en-US"/>
        </w:rPr>
        <w:t xml:space="preserve">wider range of interests (e.g., </w:t>
      </w:r>
      <w:r>
        <w:rPr>
          <w:rFonts w:ascii="Times New Roman" w:hAnsi="Times New Roman"/>
          <w:i/>
          <w:sz w:val="24"/>
          <w:szCs w:val="24"/>
          <w:lang w:val="en-US"/>
        </w:rPr>
        <w:t>movement ecolog</w:t>
      </w:r>
      <w:r>
        <w:rPr>
          <w:rFonts w:ascii="Times New Roman" w:hAnsi="Times New Roman"/>
          <w:sz w:val="24"/>
          <w:szCs w:val="24"/>
          <w:lang w:val="en-US"/>
        </w:rPr>
        <w:t xml:space="preserve">y appeared in 2012). </w:t>
      </w:r>
    </w:p>
    <w:p w14:paraId="3DD17217" w14:textId="6F1E4E63" w:rsidR="00A164EC" w:rsidRDefault="00870897" w:rsidP="00CC3B72">
      <w:pPr>
        <w:spacing w:after="0" w:line="480" w:lineRule="auto"/>
      </w:pPr>
      <w:r>
        <w:rPr>
          <w:rFonts w:ascii="Times New Roman" w:hAnsi="Times New Roman"/>
          <w:sz w:val="24"/>
          <w:szCs w:val="24"/>
          <w:lang w:val="en-US"/>
        </w:rPr>
        <w:t xml:space="preserve">Now focusing on the 16 words that are common to the abstracts of all four ISECs (Figure A1), statistical ecology is without surprise about fitting </w:t>
      </w:r>
      <w:r>
        <w:rPr>
          <w:rFonts w:ascii="Times New Roman" w:hAnsi="Times New Roman"/>
          <w:i/>
          <w:sz w:val="24"/>
          <w:szCs w:val="24"/>
          <w:lang w:val="en-US"/>
        </w:rPr>
        <w:t>model</w:t>
      </w:r>
      <w:r w:rsidR="002944F2">
        <w:rPr>
          <w:rFonts w:ascii="Times New Roman" w:hAnsi="Times New Roman"/>
          <w:sz w:val="24"/>
          <w:szCs w:val="24"/>
          <w:lang w:val="en-US"/>
        </w:rPr>
        <w:t>s</w:t>
      </w:r>
      <w:r>
        <w:rPr>
          <w:rFonts w:ascii="Times New Roman" w:hAnsi="Times New Roman"/>
          <w:sz w:val="24"/>
          <w:szCs w:val="24"/>
          <w:lang w:val="en-US"/>
        </w:rPr>
        <w:t xml:space="preserve"> to </w:t>
      </w:r>
      <w:r>
        <w:rPr>
          <w:rFonts w:ascii="Times New Roman" w:hAnsi="Times New Roman"/>
          <w:i/>
          <w:sz w:val="24"/>
          <w:szCs w:val="24"/>
          <w:lang w:val="en-US"/>
        </w:rPr>
        <w:t>data</w:t>
      </w:r>
      <w:r>
        <w:rPr>
          <w:rFonts w:ascii="Times New Roman" w:hAnsi="Times New Roman"/>
          <w:sz w:val="24"/>
          <w:szCs w:val="24"/>
          <w:lang w:val="en-US"/>
        </w:rPr>
        <w:t xml:space="preserve"> to </w:t>
      </w:r>
      <w:r>
        <w:rPr>
          <w:rFonts w:ascii="Times New Roman" w:hAnsi="Times New Roman"/>
          <w:i/>
          <w:sz w:val="24"/>
          <w:szCs w:val="24"/>
          <w:lang w:val="en-US"/>
        </w:rPr>
        <w:t>estim</w:t>
      </w:r>
      <w:r>
        <w:rPr>
          <w:rFonts w:ascii="Times New Roman" w:hAnsi="Times New Roman"/>
          <w:sz w:val="24"/>
          <w:szCs w:val="24"/>
          <w:lang w:val="en-US"/>
        </w:rPr>
        <w:t xml:space="preserve">ate </w:t>
      </w:r>
      <w:r>
        <w:rPr>
          <w:rFonts w:ascii="Times New Roman" w:hAnsi="Times New Roman"/>
          <w:i/>
          <w:sz w:val="24"/>
          <w:szCs w:val="24"/>
          <w:lang w:val="en-US"/>
        </w:rPr>
        <w:t>parameter</w:t>
      </w:r>
      <w:r>
        <w:rPr>
          <w:rFonts w:ascii="Times New Roman" w:hAnsi="Times New Roman"/>
          <w:sz w:val="24"/>
          <w:szCs w:val="24"/>
          <w:lang w:val="en-US"/>
        </w:rPr>
        <w:t xml:space="preserve">s of ecological relevance. This is achieved by developing </w:t>
      </w:r>
      <w:r>
        <w:rPr>
          <w:rFonts w:ascii="Times New Roman" w:hAnsi="Times New Roman"/>
          <w:i/>
          <w:sz w:val="24"/>
          <w:szCs w:val="24"/>
          <w:lang w:val="en-US"/>
        </w:rPr>
        <w:t>method</w:t>
      </w:r>
      <w:r>
        <w:rPr>
          <w:rFonts w:ascii="Times New Roman" w:hAnsi="Times New Roman"/>
          <w:sz w:val="24"/>
          <w:szCs w:val="24"/>
          <w:lang w:val="en-US"/>
        </w:rPr>
        <w:t xml:space="preserve">s to determine the main </w:t>
      </w:r>
      <w:r>
        <w:rPr>
          <w:rFonts w:ascii="Times New Roman" w:hAnsi="Times New Roman"/>
          <w:i/>
          <w:sz w:val="24"/>
          <w:szCs w:val="24"/>
          <w:lang w:val="en-US"/>
        </w:rPr>
        <w:t>effect</w:t>
      </w:r>
      <w:r>
        <w:rPr>
          <w:rFonts w:ascii="Times New Roman" w:hAnsi="Times New Roman"/>
          <w:sz w:val="24"/>
          <w:szCs w:val="24"/>
          <w:lang w:val="en-US"/>
        </w:rPr>
        <w:t xml:space="preserve">s explaining the </w:t>
      </w:r>
      <w:r>
        <w:rPr>
          <w:rFonts w:ascii="Times New Roman" w:hAnsi="Times New Roman"/>
          <w:i/>
          <w:sz w:val="24"/>
          <w:szCs w:val="24"/>
          <w:lang w:val="en-US"/>
        </w:rPr>
        <w:t>differ</w:t>
      </w:r>
      <w:r>
        <w:rPr>
          <w:rFonts w:ascii="Times New Roman" w:hAnsi="Times New Roman"/>
          <w:sz w:val="24"/>
          <w:szCs w:val="24"/>
          <w:lang w:val="en-US"/>
        </w:rPr>
        <w:t xml:space="preserve">ent patterns in the </w:t>
      </w:r>
      <w:r>
        <w:rPr>
          <w:rFonts w:ascii="Times New Roman" w:hAnsi="Times New Roman"/>
          <w:i/>
          <w:sz w:val="24"/>
          <w:szCs w:val="24"/>
          <w:lang w:val="en-US"/>
        </w:rPr>
        <w:t>distribution</w:t>
      </w:r>
      <w:r>
        <w:rPr>
          <w:rFonts w:ascii="Times New Roman" w:hAnsi="Times New Roman"/>
          <w:sz w:val="24"/>
          <w:szCs w:val="24"/>
          <w:lang w:val="en-US"/>
        </w:rPr>
        <w:t>s</w:t>
      </w:r>
      <w:r>
        <w:rPr>
          <w:rFonts w:ascii="Times New Roman" w:hAnsi="Times New Roman"/>
          <w:i/>
          <w:sz w:val="24"/>
          <w:szCs w:val="24"/>
          <w:lang w:val="en-US"/>
        </w:rPr>
        <w:t xml:space="preserve"> of</w:t>
      </w:r>
      <w:r>
        <w:rPr>
          <w:rFonts w:ascii="Times New Roman" w:hAnsi="Times New Roman"/>
          <w:sz w:val="24"/>
          <w:szCs w:val="24"/>
          <w:lang w:val="en-US"/>
        </w:rPr>
        <w:t xml:space="preserve"> </w:t>
      </w:r>
      <w:r>
        <w:rPr>
          <w:rFonts w:ascii="Times New Roman" w:hAnsi="Times New Roman"/>
          <w:i/>
          <w:sz w:val="24"/>
          <w:szCs w:val="24"/>
          <w:lang w:val="en-US"/>
        </w:rPr>
        <w:t>individu</w:t>
      </w:r>
      <w:r>
        <w:rPr>
          <w:rFonts w:ascii="Times New Roman" w:hAnsi="Times New Roman"/>
          <w:sz w:val="24"/>
          <w:szCs w:val="24"/>
          <w:lang w:val="en-US"/>
        </w:rPr>
        <w:t xml:space="preserve">als, </w:t>
      </w:r>
      <w:r>
        <w:rPr>
          <w:rFonts w:ascii="Times New Roman" w:hAnsi="Times New Roman"/>
          <w:i/>
          <w:sz w:val="24"/>
          <w:szCs w:val="24"/>
          <w:lang w:val="en-US"/>
        </w:rPr>
        <w:t>popul</w:t>
      </w:r>
      <w:r>
        <w:rPr>
          <w:rFonts w:ascii="Times New Roman" w:hAnsi="Times New Roman"/>
          <w:sz w:val="24"/>
          <w:szCs w:val="24"/>
          <w:lang w:val="en-US"/>
        </w:rPr>
        <w:t xml:space="preserve">ations and </w:t>
      </w:r>
      <w:r>
        <w:rPr>
          <w:rFonts w:ascii="Times New Roman" w:hAnsi="Times New Roman"/>
          <w:i/>
          <w:sz w:val="24"/>
          <w:szCs w:val="24"/>
          <w:lang w:val="en-US"/>
        </w:rPr>
        <w:t>speci</w:t>
      </w:r>
      <w:r>
        <w:rPr>
          <w:rFonts w:ascii="Times New Roman" w:hAnsi="Times New Roman"/>
          <w:sz w:val="24"/>
          <w:szCs w:val="24"/>
          <w:lang w:val="en-US"/>
        </w:rPr>
        <w:t xml:space="preserve">es. The quantity of interest is predominantly the </w:t>
      </w:r>
      <w:r>
        <w:rPr>
          <w:rFonts w:ascii="Times New Roman" w:hAnsi="Times New Roman"/>
          <w:i/>
          <w:sz w:val="24"/>
          <w:szCs w:val="24"/>
          <w:lang w:val="en-US"/>
        </w:rPr>
        <w:t>abund</w:t>
      </w:r>
      <w:r>
        <w:rPr>
          <w:rFonts w:ascii="Times New Roman" w:hAnsi="Times New Roman"/>
          <w:sz w:val="24"/>
          <w:szCs w:val="24"/>
          <w:lang w:val="en-US"/>
        </w:rPr>
        <w:t xml:space="preserve">ance of </w:t>
      </w:r>
      <w:r>
        <w:rPr>
          <w:rFonts w:ascii="Times New Roman" w:hAnsi="Times New Roman"/>
          <w:i/>
          <w:sz w:val="24"/>
          <w:szCs w:val="24"/>
          <w:lang w:val="en-US"/>
        </w:rPr>
        <w:t>anim</w:t>
      </w:r>
      <w:r>
        <w:rPr>
          <w:rFonts w:ascii="Times New Roman" w:hAnsi="Times New Roman"/>
          <w:sz w:val="24"/>
          <w:szCs w:val="24"/>
          <w:lang w:val="en-US"/>
        </w:rPr>
        <w:t xml:space="preserve">als, considered at different </w:t>
      </w:r>
      <w:r>
        <w:rPr>
          <w:rFonts w:ascii="Times New Roman" w:hAnsi="Times New Roman"/>
          <w:i/>
          <w:sz w:val="24"/>
          <w:szCs w:val="24"/>
          <w:lang w:val="en-US"/>
        </w:rPr>
        <w:t>spatial</w:t>
      </w:r>
      <w:r>
        <w:rPr>
          <w:rFonts w:ascii="Times New Roman" w:hAnsi="Times New Roman"/>
          <w:sz w:val="24"/>
          <w:szCs w:val="24"/>
          <w:lang w:val="en-US"/>
        </w:rPr>
        <w:t xml:space="preserve"> scales with a particular attention to the issue of imperfect</w:t>
      </w:r>
      <w:r>
        <w:rPr>
          <w:rFonts w:ascii="Times New Roman" w:hAnsi="Times New Roman"/>
          <w:i/>
          <w:sz w:val="24"/>
          <w:szCs w:val="24"/>
          <w:lang w:val="en-US"/>
        </w:rPr>
        <w:t xml:space="preserve"> detect</w:t>
      </w:r>
      <w:r>
        <w:rPr>
          <w:rFonts w:ascii="Times New Roman" w:hAnsi="Times New Roman"/>
          <w:sz w:val="24"/>
          <w:szCs w:val="24"/>
          <w:lang w:val="en-US"/>
        </w:rPr>
        <w:t xml:space="preserve">ion and adequate </w:t>
      </w:r>
      <w:r>
        <w:rPr>
          <w:rFonts w:ascii="Times New Roman" w:hAnsi="Times New Roman"/>
          <w:i/>
          <w:iCs/>
          <w:sz w:val="24"/>
          <w:szCs w:val="24"/>
          <w:lang w:val="en-US"/>
        </w:rPr>
        <w:t>sampl</w:t>
      </w:r>
      <w:r>
        <w:rPr>
          <w:rFonts w:ascii="Times New Roman" w:hAnsi="Times New Roman"/>
          <w:iCs/>
          <w:sz w:val="24"/>
          <w:szCs w:val="24"/>
          <w:lang w:val="en-US"/>
        </w:rPr>
        <w:t>ing</w:t>
      </w:r>
      <w:r>
        <w:rPr>
          <w:rFonts w:ascii="Times New Roman" w:hAnsi="Times New Roman"/>
          <w:sz w:val="24"/>
          <w:szCs w:val="24"/>
          <w:lang w:val="en-US"/>
        </w:rPr>
        <w:t xml:space="preserve"> scheme.  </w:t>
      </w:r>
    </w:p>
    <w:p w14:paraId="2712A6D6" w14:textId="77777777" w:rsidR="00A164EC" w:rsidRDefault="00A164EC" w:rsidP="00CC3B72">
      <w:pPr>
        <w:spacing w:after="0" w:line="480" w:lineRule="auto"/>
      </w:pPr>
      <w:bookmarkStart w:id="0" w:name="OLE_LINK1"/>
      <w:bookmarkEnd w:id="0"/>
    </w:p>
    <w:p w14:paraId="1197285A" w14:textId="77777777" w:rsidR="008C2102" w:rsidRDefault="008C2102" w:rsidP="00CC3B72">
      <w:pPr>
        <w:spacing w:after="0" w:line="480" w:lineRule="auto"/>
        <w:jc w:val="center"/>
      </w:pPr>
      <w:r>
        <w:rPr>
          <w:noProof/>
          <w:lang w:eastAsia="fr-FR"/>
        </w:rPr>
        <w:lastRenderedPageBreak/>
        <w:drawing>
          <wp:inline distT="0" distB="0" distL="0" distR="0" wp14:anchorId="211A36B8" wp14:editId="05B1E8F8">
            <wp:extent cx="4572000" cy="4572000"/>
            <wp:effectExtent l="0" t="0" r="0" b="0"/>
            <wp:docPr id="1"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w="9525">
                      <a:noFill/>
                      <a:miter lim="800000"/>
                      <a:headEnd/>
                      <a:tailEnd/>
                    </a:ln>
                  </pic:spPr>
                </pic:pic>
              </a:graphicData>
            </a:graphic>
          </wp:inline>
        </w:drawing>
      </w:r>
    </w:p>
    <w:p w14:paraId="6EF3B88B" w14:textId="6C14FEB9" w:rsidR="008C2102" w:rsidRDefault="008C2102" w:rsidP="00CC3B72">
      <w:pPr>
        <w:spacing w:after="0" w:line="480" w:lineRule="auto"/>
      </w:pPr>
      <w:r>
        <w:rPr>
          <w:rFonts w:ascii="Times New Roman" w:hAnsi="Times New Roman"/>
          <w:b/>
          <w:sz w:val="24"/>
          <w:szCs w:val="24"/>
          <w:lang w:val="en-US"/>
        </w:rPr>
        <w:t>Figure A1</w:t>
      </w:r>
      <w:r>
        <w:rPr>
          <w:rFonts w:ascii="Times New Roman" w:hAnsi="Times New Roman"/>
          <w:sz w:val="24"/>
          <w:szCs w:val="24"/>
          <w:lang w:val="en-US"/>
        </w:rPr>
        <w:t xml:space="preserve">. The 25 most frequent words in the abstracts of each ISEC using a Venn diagram. </w:t>
      </w:r>
      <w:r w:rsidR="00AB2460">
        <w:rPr>
          <w:rFonts w:ascii="Times New Roman" w:hAnsi="Times New Roman"/>
          <w:sz w:val="24"/>
          <w:szCs w:val="24"/>
          <w:lang w:val="en-US"/>
        </w:rPr>
        <w:t xml:space="preserve">We found </w:t>
      </w:r>
      <w:r>
        <w:rPr>
          <w:rFonts w:ascii="Times New Roman" w:hAnsi="Times New Roman"/>
          <w:sz w:val="24"/>
          <w:szCs w:val="24"/>
          <w:lang w:val="en-US"/>
        </w:rPr>
        <w:t>16 words (</w:t>
      </w:r>
      <w:r w:rsidR="002944F2">
        <w:rPr>
          <w:rFonts w:ascii="Times New Roman" w:hAnsi="Times New Roman"/>
          <w:sz w:val="24"/>
          <w:szCs w:val="24"/>
          <w:lang w:val="en-US"/>
        </w:rPr>
        <w:t xml:space="preserve">or at least </w:t>
      </w:r>
      <w:r>
        <w:rPr>
          <w:rFonts w:ascii="Times New Roman" w:hAnsi="Times New Roman"/>
          <w:sz w:val="24"/>
          <w:szCs w:val="24"/>
          <w:lang w:val="en-US"/>
        </w:rPr>
        <w:t>their ro</w:t>
      </w:r>
      <w:r w:rsidR="00AB2460">
        <w:rPr>
          <w:rFonts w:ascii="Times New Roman" w:hAnsi="Times New Roman"/>
          <w:sz w:val="24"/>
          <w:szCs w:val="24"/>
          <w:lang w:val="en-US"/>
        </w:rPr>
        <w:t>ot) common to all ISEC</w:t>
      </w:r>
      <w:r w:rsidR="002944F2">
        <w:rPr>
          <w:rFonts w:ascii="Times New Roman" w:hAnsi="Times New Roman"/>
          <w:sz w:val="24"/>
          <w:szCs w:val="24"/>
          <w:lang w:val="en-US"/>
        </w:rPr>
        <w:t>s</w:t>
      </w:r>
      <w:r>
        <w:rPr>
          <w:rFonts w:ascii="Times New Roman" w:hAnsi="Times New Roman"/>
          <w:sz w:val="24"/>
          <w:szCs w:val="24"/>
          <w:lang w:val="en-US"/>
        </w:rPr>
        <w:t xml:space="preserve">: </w:t>
      </w:r>
      <w:proofErr w:type="spellStart"/>
      <w:r>
        <w:rPr>
          <w:rFonts w:ascii="Times New Roman" w:hAnsi="Times New Roman"/>
          <w:sz w:val="24"/>
          <w:szCs w:val="24"/>
          <w:lang w:val="en-US"/>
        </w:rPr>
        <w:t>abund</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anim</w:t>
      </w:r>
      <w:proofErr w:type="spellEnd"/>
      <w:r>
        <w:rPr>
          <w:rFonts w:ascii="Times New Roman" w:hAnsi="Times New Roman"/>
          <w:sz w:val="24"/>
          <w:szCs w:val="24"/>
          <w:lang w:val="en-US"/>
        </w:rPr>
        <w:t xml:space="preserve">, data, detect, differ, distribution, effect, </w:t>
      </w:r>
      <w:proofErr w:type="spellStart"/>
      <w:r>
        <w:rPr>
          <w:rFonts w:ascii="Times New Roman" w:hAnsi="Times New Roman"/>
          <w:sz w:val="24"/>
          <w:szCs w:val="24"/>
          <w:lang w:val="en-US"/>
        </w:rPr>
        <w:t>estim</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individu</w:t>
      </w:r>
      <w:proofErr w:type="spellEnd"/>
      <w:r>
        <w:rPr>
          <w:rFonts w:ascii="Times New Roman" w:hAnsi="Times New Roman"/>
          <w:sz w:val="24"/>
          <w:szCs w:val="24"/>
          <w:lang w:val="en-US"/>
        </w:rPr>
        <w:t xml:space="preserve">, method, model, </w:t>
      </w:r>
      <w:proofErr w:type="spellStart"/>
      <w:r>
        <w:rPr>
          <w:rFonts w:ascii="Times New Roman" w:hAnsi="Times New Roman"/>
          <w:sz w:val="24"/>
          <w:szCs w:val="24"/>
          <w:lang w:val="en-US"/>
        </w:rPr>
        <w:t>paramet</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popul</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sampl</w:t>
      </w:r>
      <w:proofErr w:type="spellEnd"/>
      <w:r>
        <w:rPr>
          <w:rFonts w:ascii="Times New Roman" w:hAnsi="Times New Roman"/>
          <w:sz w:val="24"/>
          <w:szCs w:val="24"/>
          <w:lang w:val="en-US"/>
        </w:rPr>
        <w:t xml:space="preserve">, spatial, </w:t>
      </w:r>
      <w:proofErr w:type="spellStart"/>
      <w:r>
        <w:rPr>
          <w:rFonts w:ascii="Times New Roman" w:hAnsi="Times New Roman"/>
          <w:sz w:val="24"/>
          <w:szCs w:val="24"/>
          <w:lang w:val="en-US"/>
        </w:rPr>
        <w:t>speci</w:t>
      </w:r>
      <w:proofErr w:type="spellEnd"/>
      <w:r>
        <w:rPr>
          <w:rFonts w:ascii="Times New Roman" w:hAnsi="Times New Roman"/>
          <w:sz w:val="24"/>
          <w:szCs w:val="24"/>
          <w:lang w:val="en-US"/>
        </w:rPr>
        <w:t xml:space="preserve">. </w:t>
      </w:r>
      <w:r w:rsidR="00AB2460">
        <w:rPr>
          <w:rFonts w:ascii="Times New Roman" w:hAnsi="Times New Roman"/>
          <w:sz w:val="24"/>
          <w:szCs w:val="24"/>
          <w:lang w:val="en-US"/>
        </w:rPr>
        <w:t>See</w:t>
      </w:r>
      <w:r>
        <w:rPr>
          <w:rFonts w:ascii="Times New Roman" w:hAnsi="Times New Roman"/>
          <w:sz w:val="24"/>
          <w:szCs w:val="24"/>
          <w:lang w:val="en-US"/>
        </w:rPr>
        <w:t xml:space="preserve"> Table A1 </w:t>
      </w:r>
      <w:r w:rsidR="00F95869">
        <w:rPr>
          <w:rFonts w:ascii="Times New Roman" w:hAnsi="Times New Roman"/>
          <w:sz w:val="24"/>
          <w:szCs w:val="24"/>
          <w:lang w:val="en-US"/>
        </w:rPr>
        <w:t xml:space="preserve">for </w:t>
      </w:r>
      <w:r>
        <w:rPr>
          <w:rFonts w:ascii="Times New Roman" w:hAnsi="Times New Roman"/>
          <w:sz w:val="24"/>
          <w:szCs w:val="24"/>
          <w:lang w:val="en-US"/>
        </w:rPr>
        <w:t>the full list of 25 words per year.</w:t>
      </w:r>
    </w:p>
    <w:p w14:paraId="16FBA103" w14:textId="77777777" w:rsidR="00A164EC" w:rsidRDefault="00A164EC" w:rsidP="00CC3B72">
      <w:pPr>
        <w:pageBreakBefore/>
        <w:spacing w:after="0" w:line="480" w:lineRule="auto"/>
      </w:pPr>
    </w:p>
    <w:p w14:paraId="4E5CB4F3" w14:textId="00F73ED6" w:rsidR="00A164EC" w:rsidRDefault="00870897" w:rsidP="00CC3B72">
      <w:pPr>
        <w:spacing w:after="0" w:line="480" w:lineRule="auto"/>
      </w:pPr>
      <w:r>
        <w:rPr>
          <w:rFonts w:ascii="Times New Roman" w:hAnsi="Times New Roman"/>
          <w:b/>
          <w:sz w:val="24"/>
          <w:szCs w:val="24"/>
          <w:lang w:val="en-US"/>
        </w:rPr>
        <w:t>Table A1</w:t>
      </w:r>
      <w:r>
        <w:rPr>
          <w:rFonts w:ascii="Times New Roman" w:hAnsi="Times New Roman"/>
          <w:sz w:val="24"/>
          <w:szCs w:val="24"/>
          <w:lang w:val="en-US"/>
        </w:rPr>
        <w:t>. The 25 most frequent words in the ISEC abstracts (sorted</w:t>
      </w:r>
      <w:r w:rsidR="00442431">
        <w:rPr>
          <w:rFonts w:ascii="Times New Roman" w:hAnsi="Times New Roman"/>
          <w:sz w:val="24"/>
          <w:szCs w:val="24"/>
          <w:lang w:val="en-US"/>
        </w:rPr>
        <w:t xml:space="preserve"> by the number of occurrences). The t</w:t>
      </w:r>
      <w:r>
        <w:rPr>
          <w:rFonts w:ascii="Times New Roman" w:hAnsi="Times New Roman"/>
          <w:sz w:val="24"/>
          <w:szCs w:val="24"/>
          <w:lang w:val="en-US"/>
        </w:rPr>
        <w:t>erms common to all ISEC editions are in bold.</w:t>
      </w:r>
    </w:p>
    <w:p w14:paraId="5596A558" w14:textId="77777777" w:rsidR="00870897" w:rsidRDefault="00870897" w:rsidP="00CC3B72">
      <w:pPr>
        <w:spacing w:after="0" w:line="480" w:lineRule="auto"/>
      </w:pPr>
    </w:p>
    <w:tbl>
      <w:tblPr>
        <w:tblW w:w="0" w:type="auto"/>
        <w:jc w:val="center"/>
        <w:tblCellMar>
          <w:left w:w="10" w:type="dxa"/>
          <w:right w:w="10" w:type="dxa"/>
        </w:tblCellMar>
        <w:tblLook w:val="0000" w:firstRow="0" w:lastRow="0" w:firstColumn="0" w:lastColumn="0" w:noHBand="0" w:noVBand="0"/>
      </w:tblPr>
      <w:tblGrid>
        <w:gridCol w:w="2301"/>
        <w:gridCol w:w="2299"/>
        <w:gridCol w:w="2301"/>
        <w:gridCol w:w="2303"/>
      </w:tblGrid>
      <w:tr w:rsidR="00A164EC" w14:paraId="28E7F53E" w14:textId="77777777" w:rsidTr="00870897">
        <w:trPr>
          <w:jc w:val="center"/>
        </w:trPr>
        <w:tc>
          <w:tcPr>
            <w:tcW w:w="2301" w:type="dxa"/>
            <w:shd w:val="clear" w:color="auto" w:fill="FFFFFF"/>
            <w:tcMar>
              <w:top w:w="0" w:type="dxa"/>
              <w:left w:w="108" w:type="dxa"/>
              <w:bottom w:w="0" w:type="dxa"/>
              <w:right w:w="108" w:type="dxa"/>
            </w:tcMar>
          </w:tcPr>
          <w:p w14:paraId="0F51FD5C" w14:textId="77777777" w:rsidR="00A164EC" w:rsidRDefault="00870897" w:rsidP="00CC3B72">
            <w:pPr>
              <w:spacing w:after="0" w:line="480" w:lineRule="auto"/>
            </w:pPr>
            <w:r>
              <w:t>2008</w:t>
            </w:r>
          </w:p>
        </w:tc>
        <w:tc>
          <w:tcPr>
            <w:tcW w:w="2299" w:type="dxa"/>
            <w:shd w:val="clear" w:color="auto" w:fill="FFFFFF"/>
            <w:tcMar>
              <w:top w:w="0" w:type="dxa"/>
              <w:left w:w="108" w:type="dxa"/>
              <w:bottom w:w="0" w:type="dxa"/>
              <w:right w:w="108" w:type="dxa"/>
            </w:tcMar>
          </w:tcPr>
          <w:p w14:paraId="57716479" w14:textId="77777777" w:rsidR="00A164EC" w:rsidRDefault="00870897" w:rsidP="00CC3B72">
            <w:pPr>
              <w:spacing w:after="0" w:line="480" w:lineRule="auto"/>
            </w:pPr>
            <w:r>
              <w:t>2010</w:t>
            </w:r>
          </w:p>
        </w:tc>
        <w:tc>
          <w:tcPr>
            <w:tcW w:w="2301" w:type="dxa"/>
            <w:shd w:val="clear" w:color="auto" w:fill="FFFFFF"/>
            <w:tcMar>
              <w:top w:w="0" w:type="dxa"/>
              <w:left w:w="108" w:type="dxa"/>
              <w:bottom w:w="0" w:type="dxa"/>
              <w:right w:w="108" w:type="dxa"/>
            </w:tcMar>
          </w:tcPr>
          <w:p w14:paraId="34285CAF" w14:textId="77777777" w:rsidR="00A164EC" w:rsidRDefault="00870897" w:rsidP="00CC3B72">
            <w:pPr>
              <w:spacing w:after="0" w:line="480" w:lineRule="auto"/>
            </w:pPr>
            <w:r>
              <w:t>2012</w:t>
            </w:r>
          </w:p>
        </w:tc>
        <w:tc>
          <w:tcPr>
            <w:tcW w:w="2303" w:type="dxa"/>
            <w:shd w:val="clear" w:color="auto" w:fill="FFFFFF"/>
            <w:tcMar>
              <w:top w:w="0" w:type="dxa"/>
              <w:left w:w="108" w:type="dxa"/>
              <w:bottom w:w="0" w:type="dxa"/>
              <w:right w:w="108" w:type="dxa"/>
            </w:tcMar>
          </w:tcPr>
          <w:p w14:paraId="0B78808A" w14:textId="77777777" w:rsidR="00A164EC" w:rsidRDefault="00870897" w:rsidP="00CC3B72">
            <w:pPr>
              <w:spacing w:after="0" w:line="480" w:lineRule="auto"/>
            </w:pPr>
            <w:r>
              <w:t>2014</w:t>
            </w:r>
          </w:p>
        </w:tc>
      </w:tr>
      <w:tr w:rsidR="00A164EC" w14:paraId="1266DBFE" w14:textId="77777777" w:rsidTr="00870897">
        <w:trPr>
          <w:jc w:val="center"/>
        </w:trPr>
        <w:tc>
          <w:tcPr>
            <w:tcW w:w="2301" w:type="dxa"/>
            <w:shd w:val="clear" w:color="auto" w:fill="FFFFFF"/>
            <w:tcMar>
              <w:top w:w="0" w:type="dxa"/>
              <w:left w:w="108" w:type="dxa"/>
              <w:bottom w:w="0" w:type="dxa"/>
              <w:right w:w="108" w:type="dxa"/>
            </w:tcMar>
          </w:tcPr>
          <w:p w14:paraId="65B80D75" w14:textId="77777777" w:rsidR="00A164EC" w:rsidRDefault="00870897" w:rsidP="00CC3B72">
            <w:pPr>
              <w:spacing w:after="0" w:line="480" w:lineRule="auto"/>
            </w:pPr>
            <w:r>
              <w:rPr>
                <w:b/>
              </w:rPr>
              <w:t>model</w:t>
            </w:r>
          </w:p>
        </w:tc>
        <w:tc>
          <w:tcPr>
            <w:tcW w:w="2299" w:type="dxa"/>
            <w:shd w:val="clear" w:color="auto" w:fill="FFFFFF"/>
            <w:tcMar>
              <w:top w:w="0" w:type="dxa"/>
              <w:left w:w="108" w:type="dxa"/>
              <w:bottom w:w="0" w:type="dxa"/>
              <w:right w:w="108" w:type="dxa"/>
            </w:tcMar>
          </w:tcPr>
          <w:p w14:paraId="60E93BB6" w14:textId="77777777" w:rsidR="00A164EC" w:rsidRDefault="00870897" w:rsidP="00CC3B72">
            <w:pPr>
              <w:spacing w:after="0" w:line="480" w:lineRule="auto"/>
            </w:pPr>
            <w:r>
              <w:rPr>
                <w:b/>
              </w:rPr>
              <w:t>model</w:t>
            </w:r>
          </w:p>
        </w:tc>
        <w:tc>
          <w:tcPr>
            <w:tcW w:w="2301" w:type="dxa"/>
            <w:shd w:val="clear" w:color="auto" w:fill="FFFFFF"/>
            <w:tcMar>
              <w:top w:w="0" w:type="dxa"/>
              <w:left w:w="108" w:type="dxa"/>
              <w:bottom w:w="0" w:type="dxa"/>
              <w:right w:w="108" w:type="dxa"/>
            </w:tcMar>
          </w:tcPr>
          <w:p w14:paraId="6EA498C5" w14:textId="77777777" w:rsidR="00A164EC" w:rsidRDefault="00870897" w:rsidP="00CC3B72">
            <w:pPr>
              <w:spacing w:after="0" w:line="480" w:lineRule="auto"/>
            </w:pPr>
            <w:r>
              <w:rPr>
                <w:b/>
              </w:rPr>
              <w:t>model</w:t>
            </w:r>
          </w:p>
        </w:tc>
        <w:tc>
          <w:tcPr>
            <w:tcW w:w="2303" w:type="dxa"/>
            <w:shd w:val="clear" w:color="auto" w:fill="FFFFFF"/>
            <w:tcMar>
              <w:top w:w="0" w:type="dxa"/>
              <w:left w:w="108" w:type="dxa"/>
              <w:bottom w:w="0" w:type="dxa"/>
              <w:right w:w="108" w:type="dxa"/>
            </w:tcMar>
          </w:tcPr>
          <w:p w14:paraId="3B85ADBC" w14:textId="77777777" w:rsidR="00A164EC" w:rsidRDefault="00870897" w:rsidP="00CC3B72">
            <w:pPr>
              <w:spacing w:after="0" w:line="480" w:lineRule="auto"/>
            </w:pPr>
            <w:r>
              <w:rPr>
                <w:b/>
              </w:rPr>
              <w:t>model</w:t>
            </w:r>
          </w:p>
        </w:tc>
      </w:tr>
      <w:tr w:rsidR="00A164EC" w14:paraId="1E794257" w14:textId="77777777" w:rsidTr="00870897">
        <w:trPr>
          <w:jc w:val="center"/>
        </w:trPr>
        <w:tc>
          <w:tcPr>
            <w:tcW w:w="2301" w:type="dxa"/>
            <w:shd w:val="clear" w:color="auto" w:fill="FFFFFF"/>
            <w:tcMar>
              <w:top w:w="0" w:type="dxa"/>
              <w:left w:w="108" w:type="dxa"/>
              <w:bottom w:w="0" w:type="dxa"/>
              <w:right w:w="108" w:type="dxa"/>
            </w:tcMar>
          </w:tcPr>
          <w:p w14:paraId="0F1258D2" w14:textId="77777777" w:rsidR="00A164EC" w:rsidRDefault="00870897" w:rsidP="00CC3B72">
            <w:pPr>
              <w:spacing w:after="0" w:line="480" w:lineRule="auto"/>
            </w:pPr>
            <w:proofErr w:type="spellStart"/>
            <w:r>
              <w:rPr>
                <w:b/>
              </w:rPr>
              <w:t>estim</w:t>
            </w:r>
            <w:proofErr w:type="spellEnd"/>
          </w:p>
        </w:tc>
        <w:tc>
          <w:tcPr>
            <w:tcW w:w="2299" w:type="dxa"/>
            <w:shd w:val="clear" w:color="auto" w:fill="FFFFFF"/>
            <w:tcMar>
              <w:top w:w="0" w:type="dxa"/>
              <w:left w:w="108" w:type="dxa"/>
              <w:bottom w:w="0" w:type="dxa"/>
              <w:right w:w="108" w:type="dxa"/>
            </w:tcMar>
          </w:tcPr>
          <w:p w14:paraId="4DE636F2" w14:textId="77777777" w:rsidR="00A164EC" w:rsidRDefault="00870897" w:rsidP="00CC3B72">
            <w:pPr>
              <w:spacing w:after="0" w:line="480" w:lineRule="auto"/>
            </w:pPr>
            <w:proofErr w:type="spellStart"/>
            <w:r>
              <w:rPr>
                <w:b/>
              </w:rPr>
              <w:t>estim</w:t>
            </w:r>
            <w:proofErr w:type="spellEnd"/>
          </w:p>
        </w:tc>
        <w:tc>
          <w:tcPr>
            <w:tcW w:w="2301" w:type="dxa"/>
            <w:shd w:val="clear" w:color="auto" w:fill="FFFFFF"/>
            <w:tcMar>
              <w:top w:w="0" w:type="dxa"/>
              <w:left w:w="108" w:type="dxa"/>
              <w:bottom w:w="0" w:type="dxa"/>
              <w:right w:w="108" w:type="dxa"/>
            </w:tcMar>
          </w:tcPr>
          <w:p w14:paraId="13D6C6C5" w14:textId="77777777" w:rsidR="00A164EC" w:rsidRDefault="00870897" w:rsidP="00CC3B72">
            <w:pPr>
              <w:spacing w:after="0" w:line="480" w:lineRule="auto"/>
            </w:pPr>
            <w:r>
              <w:rPr>
                <w:b/>
              </w:rPr>
              <w:t>data</w:t>
            </w:r>
          </w:p>
        </w:tc>
        <w:tc>
          <w:tcPr>
            <w:tcW w:w="2303" w:type="dxa"/>
            <w:shd w:val="clear" w:color="auto" w:fill="FFFFFF"/>
            <w:tcMar>
              <w:top w:w="0" w:type="dxa"/>
              <w:left w:w="108" w:type="dxa"/>
              <w:bottom w:w="0" w:type="dxa"/>
              <w:right w:w="108" w:type="dxa"/>
            </w:tcMar>
          </w:tcPr>
          <w:p w14:paraId="319439C7" w14:textId="77777777" w:rsidR="00A164EC" w:rsidRDefault="00870897" w:rsidP="00CC3B72">
            <w:pPr>
              <w:spacing w:after="0" w:line="480" w:lineRule="auto"/>
            </w:pPr>
            <w:r>
              <w:rPr>
                <w:b/>
              </w:rPr>
              <w:t>data</w:t>
            </w:r>
          </w:p>
        </w:tc>
      </w:tr>
      <w:tr w:rsidR="00A164EC" w14:paraId="22014ECF" w14:textId="77777777" w:rsidTr="00870897">
        <w:trPr>
          <w:jc w:val="center"/>
        </w:trPr>
        <w:tc>
          <w:tcPr>
            <w:tcW w:w="2301" w:type="dxa"/>
            <w:shd w:val="clear" w:color="auto" w:fill="FFFFFF"/>
            <w:tcMar>
              <w:top w:w="0" w:type="dxa"/>
              <w:left w:w="108" w:type="dxa"/>
              <w:bottom w:w="0" w:type="dxa"/>
              <w:right w:w="108" w:type="dxa"/>
            </w:tcMar>
          </w:tcPr>
          <w:p w14:paraId="2CF2BC2E" w14:textId="77777777" w:rsidR="00A164EC" w:rsidRDefault="00870897" w:rsidP="00CC3B72">
            <w:pPr>
              <w:spacing w:after="0" w:line="480" w:lineRule="auto"/>
            </w:pPr>
            <w:r>
              <w:rPr>
                <w:b/>
              </w:rPr>
              <w:t>data</w:t>
            </w:r>
          </w:p>
        </w:tc>
        <w:tc>
          <w:tcPr>
            <w:tcW w:w="2299" w:type="dxa"/>
            <w:shd w:val="clear" w:color="auto" w:fill="FFFFFF"/>
            <w:tcMar>
              <w:top w:w="0" w:type="dxa"/>
              <w:left w:w="108" w:type="dxa"/>
              <w:bottom w:w="0" w:type="dxa"/>
              <w:right w:w="108" w:type="dxa"/>
            </w:tcMar>
          </w:tcPr>
          <w:p w14:paraId="7729E981" w14:textId="77777777" w:rsidR="00A164EC" w:rsidRDefault="00870897" w:rsidP="00CC3B72">
            <w:pPr>
              <w:spacing w:after="0" w:line="480" w:lineRule="auto"/>
            </w:pPr>
            <w:r>
              <w:rPr>
                <w:b/>
              </w:rPr>
              <w:t>data</w:t>
            </w:r>
          </w:p>
        </w:tc>
        <w:tc>
          <w:tcPr>
            <w:tcW w:w="2301" w:type="dxa"/>
            <w:shd w:val="clear" w:color="auto" w:fill="FFFFFF"/>
            <w:tcMar>
              <w:top w:w="0" w:type="dxa"/>
              <w:left w:w="108" w:type="dxa"/>
              <w:bottom w:w="0" w:type="dxa"/>
              <w:right w:w="108" w:type="dxa"/>
            </w:tcMar>
          </w:tcPr>
          <w:p w14:paraId="1DEFEDEE" w14:textId="77777777" w:rsidR="00A164EC" w:rsidRDefault="00870897" w:rsidP="00CC3B72">
            <w:pPr>
              <w:spacing w:after="0" w:line="480" w:lineRule="auto"/>
            </w:pPr>
            <w:proofErr w:type="spellStart"/>
            <w:r>
              <w:rPr>
                <w:b/>
              </w:rPr>
              <w:t>estim</w:t>
            </w:r>
            <w:proofErr w:type="spellEnd"/>
          </w:p>
        </w:tc>
        <w:tc>
          <w:tcPr>
            <w:tcW w:w="2303" w:type="dxa"/>
            <w:shd w:val="clear" w:color="auto" w:fill="FFFFFF"/>
            <w:tcMar>
              <w:top w:w="0" w:type="dxa"/>
              <w:left w:w="108" w:type="dxa"/>
              <w:bottom w:w="0" w:type="dxa"/>
              <w:right w:w="108" w:type="dxa"/>
            </w:tcMar>
          </w:tcPr>
          <w:p w14:paraId="188784E0" w14:textId="77777777" w:rsidR="00A164EC" w:rsidRDefault="00870897" w:rsidP="00CC3B72">
            <w:pPr>
              <w:spacing w:after="0" w:line="480" w:lineRule="auto"/>
            </w:pPr>
            <w:proofErr w:type="spellStart"/>
            <w:r>
              <w:rPr>
                <w:b/>
              </w:rPr>
              <w:t>speci</w:t>
            </w:r>
            <w:proofErr w:type="spellEnd"/>
          </w:p>
        </w:tc>
      </w:tr>
      <w:tr w:rsidR="00A164EC" w14:paraId="1974426A" w14:textId="77777777" w:rsidTr="00870897">
        <w:trPr>
          <w:jc w:val="center"/>
        </w:trPr>
        <w:tc>
          <w:tcPr>
            <w:tcW w:w="2301" w:type="dxa"/>
            <w:shd w:val="clear" w:color="auto" w:fill="FFFFFF"/>
            <w:tcMar>
              <w:top w:w="0" w:type="dxa"/>
              <w:left w:w="108" w:type="dxa"/>
              <w:bottom w:w="0" w:type="dxa"/>
              <w:right w:w="108" w:type="dxa"/>
            </w:tcMar>
          </w:tcPr>
          <w:p w14:paraId="27390EFA" w14:textId="77777777" w:rsidR="00A164EC" w:rsidRDefault="00870897" w:rsidP="00CC3B72">
            <w:pPr>
              <w:spacing w:after="0" w:line="480" w:lineRule="auto"/>
            </w:pPr>
            <w:proofErr w:type="spellStart"/>
            <w:r>
              <w:rPr>
                <w:b/>
              </w:rPr>
              <w:t>popul</w:t>
            </w:r>
            <w:proofErr w:type="spellEnd"/>
          </w:p>
        </w:tc>
        <w:tc>
          <w:tcPr>
            <w:tcW w:w="2299" w:type="dxa"/>
            <w:shd w:val="clear" w:color="auto" w:fill="FFFFFF"/>
            <w:tcMar>
              <w:top w:w="0" w:type="dxa"/>
              <w:left w:w="108" w:type="dxa"/>
              <w:bottom w:w="0" w:type="dxa"/>
              <w:right w:w="108" w:type="dxa"/>
            </w:tcMar>
          </w:tcPr>
          <w:p w14:paraId="53005400" w14:textId="77777777" w:rsidR="00A164EC" w:rsidRDefault="00870897" w:rsidP="00CC3B72">
            <w:pPr>
              <w:spacing w:after="0" w:line="480" w:lineRule="auto"/>
            </w:pPr>
            <w:proofErr w:type="spellStart"/>
            <w:r>
              <w:rPr>
                <w:b/>
              </w:rPr>
              <w:t>speci</w:t>
            </w:r>
            <w:proofErr w:type="spellEnd"/>
          </w:p>
        </w:tc>
        <w:tc>
          <w:tcPr>
            <w:tcW w:w="2301" w:type="dxa"/>
            <w:shd w:val="clear" w:color="auto" w:fill="FFFFFF"/>
            <w:tcMar>
              <w:top w:w="0" w:type="dxa"/>
              <w:left w:w="108" w:type="dxa"/>
              <w:bottom w:w="0" w:type="dxa"/>
              <w:right w:w="108" w:type="dxa"/>
            </w:tcMar>
          </w:tcPr>
          <w:p w14:paraId="4EA37345" w14:textId="77777777" w:rsidR="00A164EC" w:rsidRDefault="00870897" w:rsidP="00CC3B72">
            <w:pPr>
              <w:spacing w:after="0" w:line="480" w:lineRule="auto"/>
            </w:pPr>
            <w:proofErr w:type="spellStart"/>
            <w:r>
              <w:rPr>
                <w:b/>
              </w:rPr>
              <w:t>popul</w:t>
            </w:r>
            <w:proofErr w:type="spellEnd"/>
          </w:p>
        </w:tc>
        <w:tc>
          <w:tcPr>
            <w:tcW w:w="2303" w:type="dxa"/>
            <w:shd w:val="clear" w:color="auto" w:fill="FFFFFF"/>
            <w:tcMar>
              <w:top w:w="0" w:type="dxa"/>
              <w:left w:w="108" w:type="dxa"/>
              <w:bottom w:w="0" w:type="dxa"/>
              <w:right w:w="108" w:type="dxa"/>
            </w:tcMar>
          </w:tcPr>
          <w:p w14:paraId="6F89EDCA" w14:textId="77777777" w:rsidR="00A164EC" w:rsidRDefault="00870897" w:rsidP="00CC3B72">
            <w:pPr>
              <w:spacing w:after="0" w:line="480" w:lineRule="auto"/>
            </w:pPr>
            <w:proofErr w:type="spellStart"/>
            <w:r>
              <w:rPr>
                <w:b/>
              </w:rPr>
              <w:t>estim</w:t>
            </w:r>
            <w:proofErr w:type="spellEnd"/>
          </w:p>
        </w:tc>
      </w:tr>
      <w:tr w:rsidR="00A164EC" w14:paraId="73F0406B" w14:textId="77777777" w:rsidTr="00870897">
        <w:trPr>
          <w:jc w:val="center"/>
        </w:trPr>
        <w:tc>
          <w:tcPr>
            <w:tcW w:w="2301" w:type="dxa"/>
            <w:shd w:val="clear" w:color="auto" w:fill="FFFFFF"/>
            <w:tcMar>
              <w:top w:w="0" w:type="dxa"/>
              <w:left w:w="108" w:type="dxa"/>
              <w:bottom w:w="0" w:type="dxa"/>
              <w:right w:w="108" w:type="dxa"/>
            </w:tcMar>
          </w:tcPr>
          <w:p w14:paraId="1C24A2DE" w14:textId="77777777" w:rsidR="00A164EC" w:rsidRDefault="00870897" w:rsidP="00CC3B72">
            <w:pPr>
              <w:spacing w:after="0" w:line="480" w:lineRule="auto"/>
            </w:pPr>
            <w:proofErr w:type="spellStart"/>
            <w:r>
              <w:rPr>
                <w:b/>
              </w:rPr>
              <w:t>speci</w:t>
            </w:r>
            <w:proofErr w:type="spellEnd"/>
          </w:p>
        </w:tc>
        <w:tc>
          <w:tcPr>
            <w:tcW w:w="2299" w:type="dxa"/>
            <w:shd w:val="clear" w:color="auto" w:fill="FFFFFF"/>
            <w:tcMar>
              <w:top w:w="0" w:type="dxa"/>
              <w:left w:w="108" w:type="dxa"/>
              <w:bottom w:w="0" w:type="dxa"/>
              <w:right w:w="108" w:type="dxa"/>
            </w:tcMar>
          </w:tcPr>
          <w:p w14:paraId="4488E7A1" w14:textId="77777777" w:rsidR="00A164EC" w:rsidRDefault="00870897" w:rsidP="00CC3B72">
            <w:pPr>
              <w:spacing w:after="0" w:line="480" w:lineRule="auto"/>
            </w:pPr>
            <w:proofErr w:type="spellStart"/>
            <w:r>
              <w:rPr>
                <w:b/>
              </w:rPr>
              <w:t>popul</w:t>
            </w:r>
            <w:proofErr w:type="spellEnd"/>
          </w:p>
        </w:tc>
        <w:tc>
          <w:tcPr>
            <w:tcW w:w="2301" w:type="dxa"/>
            <w:shd w:val="clear" w:color="auto" w:fill="FFFFFF"/>
            <w:tcMar>
              <w:top w:w="0" w:type="dxa"/>
              <w:left w:w="108" w:type="dxa"/>
              <w:bottom w:w="0" w:type="dxa"/>
              <w:right w:w="108" w:type="dxa"/>
            </w:tcMar>
          </w:tcPr>
          <w:p w14:paraId="532AE22E" w14:textId="77777777" w:rsidR="00A164EC" w:rsidRDefault="00870897" w:rsidP="00CC3B72">
            <w:pPr>
              <w:spacing w:after="0" w:line="480" w:lineRule="auto"/>
            </w:pPr>
            <w:proofErr w:type="spellStart"/>
            <w:r>
              <w:rPr>
                <w:b/>
              </w:rPr>
              <w:t>speci</w:t>
            </w:r>
            <w:proofErr w:type="spellEnd"/>
          </w:p>
        </w:tc>
        <w:tc>
          <w:tcPr>
            <w:tcW w:w="2303" w:type="dxa"/>
            <w:shd w:val="clear" w:color="auto" w:fill="FFFFFF"/>
            <w:tcMar>
              <w:top w:w="0" w:type="dxa"/>
              <w:left w:w="108" w:type="dxa"/>
              <w:bottom w:w="0" w:type="dxa"/>
              <w:right w:w="108" w:type="dxa"/>
            </w:tcMar>
          </w:tcPr>
          <w:p w14:paraId="2F33DE9F" w14:textId="77777777" w:rsidR="00A164EC" w:rsidRDefault="00870897" w:rsidP="00CC3B72">
            <w:pPr>
              <w:spacing w:after="0" w:line="480" w:lineRule="auto"/>
            </w:pPr>
            <w:proofErr w:type="spellStart"/>
            <w:r>
              <w:rPr>
                <w:b/>
              </w:rPr>
              <w:t>popul</w:t>
            </w:r>
            <w:proofErr w:type="spellEnd"/>
          </w:p>
        </w:tc>
      </w:tr>
      <w:tr w:rsidR="00A164EC" w14:paraId="3D402AEF" w14:textId="77777777" w:rsidTr="00870897">
        <w:trPr>
          <w:jc w:val="center"/>
        </w:trPr>
        <w:tc>
          <w:tcPr>
            <w:tcW w:w="2301" w:type="dxa"/>
            <w:shd w:val="clear" w:color="auto" w:fill="FFFFFF"/>
            <w:tcMar>
              <w:top w:w="0" w:type="dxa"/>
              <w:left w:w="108" w:type="dxa"/>
              <w:bottom w:w="0" w:type="dxa"/>
              <w:right w:w="108" w:type="dxa"/>
            </w:tcMar>
          </w:tcPr>
          <w:p w14:paraId="62E42DB9" w14:textId="77777777" w:rsidR="00A164EC" w:rsidRDefault="00870897" w:rsidP="00CC3B72">
            <w:pPr>
              <w:spacing w:after="0" w:line="480" w:lineRule="auto"/>
            </w:pPr>
            <w:proofErr w:type="spellStart"/>
            <w:r>
              <w:rPr>
                <w:b/>
              </w:rPr>
              <w:t>sampl</w:t>
            </w:r>
            <w:proofErr w:type="spellEnd"/>
          </w:p>
        </w:tc>
        <w:tc>
          <w:tcPr>
            <w:tcW w:w="2299" w:type="dxa"/>
            <w:shd w:val="clear" w:color="auto" w:fill="FFFFFF"/>
            <w:tcMar>
              <w:top w:w="0" w:type="dxa"/>
              <w:left w:w="108" w:type="dxa"/>
              <w:bottom w:w="0" w:type="dxa"/>
              <w:right w:w="108" w:type="dxa"/>
            </w:tcMar>
          </w:tcPr>
          <w:p w14:paraId="66BAFEED" w14:textId="77777777" w:rsidR="00A164EC" w:rsidRDefault="00870897" w:rsidP="00CC3B72">
            <w:pPr>
              <w:spacing w:after="0" w:line="480" w:lineRule="auto"/>
            </w:pPr>
            <w:proofErr w:type="spellStart"/>
            <w:r>
              <w:rPr>
                <w:b/>
              </w:rPr>
              <w:t>method</w:t>
            </w:r>
            <w:proofErr w:type="spellEnd"/>
          </w:p>
        </w:tc>
        <w:tc>
          <w:tcPr>
            <w:tcW w:w="2301" w:type="dxa"/>
            <w:shd w:val="clear" w:color="auto" w:fill="FFFFFF"/>
            <w:tcMar>
              <w:top w:w="0" w:type="dxa"/>
              <w:left w:w="108" w:type="dxa"/>
              <w:bottom w:w="0" w:type="dxa"/>
              <w:right w:w="108" w:type="dxa"/>
            </w:tcMar>
          </w:tcPr>
          <w:p w14:paraId="2ED2B971" w14:textId="77777777" w:rsidR="00A164EC" w:rsidRDefault="00870897" w:rsidP="00CC3B72">
            <w:pPr>
              <w:spacing w:after="0" w:line="480" w:lineRule="auto"/>
            </w:pPr>
            <w:r>
              <w:rPr>
                <w:b/>
              </w:rPr>
              <w:t>spatial</w:t>
            </w:r>
          </w:p>
        </w:tc>
        <w:tc>
          <w:tcPr>
            <w:tcW w:w="2303" w:type="dxa"/>
            <w:shd w:val="clear" w:color="auto" w:fill="FFFFFF"/>
            <w:tcMar>
              <w:top w:w="0" w:type="dxa"/>
              <w:left w:w="108" w:type="dxa"/>
              <w:bottom w:w="0" w:type="dxa"/>
              <w:right w:w="108" w:type="dxa"/>
            </w:tcMar>
          </w:tcPr>
          <w:p w14:paraId="6520FABE" w14:textId="77777777" w:rsidR="00A164EC" w:rsidRDefault="00870897" w:rsidP="00CC3B72">
            <w:pPr>
              <w:spacing w:after="0" w:line="480" w:lineRule="auto"/>
            </w:pPr>
            <w:proofErr w:type="spellStart"/>
            <w:r>
              <w:rPr>
                <w:b/>
              </w:rPr>
              <w:t>method</w:t>
            </w:r>
            <w:proofErr w:type="spellEnd"/>
          </w:p>
        </w:tc>
      </w:tr>
      <w:tr w:rsidR="00A164EC" w14:paraId="40646CF8" w14:textId="77777777" w:rsidTr="00870897">
        <w:trPr>
          <w:jc w:val="center"/>
        </w:trPr>
        <w:tc>
          <w:tcPr>
            <w:tcW w:w="2301" w:type="dxa"/>
            <w:shd w:val="clear" w:color="auto" w:fill="FFFFFF"/>
            <w:tcMar>
              <w:top w:w="0" w:type="dxa"/>
              <w:left w:w="108" w:type="dxa"/>
              <w:bottom w:w="0" w:type="dxa"/>
              <w:right w:w="108" w:type="dxa"/>
            </w:tcMar>
          </w:tcPr>
          <w:p w14:paraId="61BBD97B" w14:textId="77777777" w:rsidR="00A164EC" w:rsidRDefault="00870897" w:rsidP="00CC3B72">
            <w:pPr>
              <w:spacing w:after="0" w:line="480" w:lineRule="auto"/>
            </w:pPr>
            <w:proofErr w:type="spellStart"/>
            <w:r>
              <w:rPr>
                <w:b/>
              </w:rPr>
              <w:t>method</w:t>
            </w:r>
            <w:proofErr w:type="spellEnd"/>
          </w:p>
        </w:tc>
        <w:tc>
          <w:tcPr>
            <w:tcW w:w="2299" w:type="dxa"/>
            <w:shd w:val="clear" w:color="auto" w:fill="FFFFFF"/>
            <w:tcMar>
              <w:top w:w="0" w:type="dxa"/>
              <w:left w:w="108" w:type="dxa"/>
              <w:bottom w:w="0" w:type="dxa"/>
              <w:right w:w="108" w:type="dxa"/>
            </w:tcMar>
          </w:tcPr>
          <w:p w14:paraId="7E932889" w14:textId="77777777" w:rsidR="00A164EC" w:rsidRDefault="00870897" w:rsidP="00CC3B72">
            <w:pPr>
              <w:spacing w:after="0" w:line="480" w:lineRule="auto"/>
            </w:pPr>
            <w:proofErr w:type="spellStart"/>
            <w:r>
              <w:rPr>
                <w:b/>
              </w:rPr>
              <w:t>sampl</w:t>
            </w:r>
            <w:proofErr w:type="spellEnd"/>
          </w:p>
        </w:tc>
        <w:tc>
          <w:tcPr>
            <w:tcW w:w="2301" w:type="dxa"/>
            <w:shd w:val="clear" w:color="auto" w:fill="FFFFFF"/>
            <w:tcMar>
              <w:top w:w="0" w:type="dxa"/>
              <w:left w:w="108" w:type="dxa"/>
              <w:bottom w:w="0" w:type="dxa"/>
              <w:right w:w="108" w:type="dxa"/>
            </w:tcMar>
          </w:tcPr>
          <w:p w14:paraId="6E86FC57" w14:textId="77777777" w:rsidR="00A164EC" w:rsidRDefault="00870897" w:rsidP="00CC3B72">
            <w:pPr>
              <w:spacing w:after="0" w:line="480" w:lineRule="auto"/>
            </w:pPr>
            <w:proofErr w:type="spellStart"/>
            <w:r>
              <w:rPr>
                <w:b/>
              </w:rPr>
              <w:t>method</w:t>
            </w:r>
            <w:proofErr w:type="spellEnd"/>
          </w:p>
        </w:tc>
        <w:tc>
          <w:tcPr>
            <w:tcW w:w="2303" w:type="dxa"/>
            <w:shd w:val="clear" w:color="auto" w:fill="FFFFFF"/>
            <w:tcMar>
              <w:top w:w="0" w:type="dxa"/>
              <w:left w:w="108" w:type="dxa"/>
              <w:bottom w:w="0" w:type="dxa"/>
              <w:right w:w="108" w:type="dxa"/>
            </w:tcMar>
          </w:tcPr>
          <w:p w14:paraId="4B8B7716" w14:textId="77777777" w:rsidR="00A164EC" w:rsidRDefault="00870897" w:rsidP="00CC3B72">
            <w:pPr>
              <w:spacing w:after="0" w:line="480" w:lineRule="auto"/>
            </w:pPr>
            <w:proofErr w:type="spellStart"/>
            <w:r>
              <w:rPr>
                <w:b/>
              </w:rPr>
              <w:t>distribut</w:t>
            </w:r>
            <w:proofErr w:type="spellEnd"/>
          </w:p>
        </w:tc>
      </w:tr>
      <w:tr w:rsidR="00A164EC" w14:paraId="67E25D0A" w14:textId="77777777" w:rsidTr="00870897">
        <w:trPr>
          <w:jc w:val="center"/>
        </w:trPr>
        <w:tc>
          <w:tcPr>
            <w:tcW w:w="2301" w:type="dxa"/>
            <w:shd w:val="clear" w:color="auto" w:fill="FFFFFF"/>
            <w:tcMar>
              <w:top w:w="0" w:type="dxa"/>
              <w:left w:w="108" w:type="dxa"/>
              <w:bottom w:w="0" w:type="dxa"/>
              <w:right w:w="108" w:type="dxa"/>
            </w:tcMar>
          </w:tcPr>
          <w:p w14:paraId="67B54819" w14:textId="77777777" w:rsidR="00A164EC" w:rsidRDefault="00870897" w:rsidP="00CC3B72">
            <w:pPr>
              <w:spacing w:after="0" w:line="480" w:lineRule="auto"/>
            </w:pPr>
            <w:proofErr w:type="spellStart"/>
            <w:r>
              <w:rPr>
                <w:b/>
              </w:rPr>
              <w:t>abund</w:t>
            </w:r>
            <w:proofErr w:type="spellEnd"/>
          </w:p>
        </w:tc>
        <w:tc>
          <w:tcPr>
            <w:tcW w:w="2299" w:type="dxa"/>
            <w:shd w:val="clear" w:color="auto" w:fill="FFFFFF"/>
            <w:tcMar>
              <w:top w:w="0" w:type="dxa"/>
              <w:left w:w="108" w:type="dxa"/>
              <w:bottom w:w="0" w:type="dxa"/>
              <w:right w:w="108" w:type="dxa"/>
            </w:tcMar>
          </w:tcPr>
          <w:p w14:paraId="309BD767" w14:textId="77777777" w:rsidR="00A164EC" w:rsidRDefault="00870897" w:rsidP="00CC3B72">
            <w:pPr>
              <w:spacing w:after="0" w:line="480" w:lineRule="auto"/>
            </w:pPr>
            <w:proofErr w:type="spellStart"/>
            <w:r>
              <w:rPr>
                <w:b/>
              </w:rPr>
              <w:t>abund</w:t>
            </w:r>
            <w:proofErr w:type="spellEnd"/>
          </w:p>
        </w:tc>
        <w:tc>
          <w:tcPr>
            <w:tcW w:w="2301" w:type="dxa"/>
            <w:shd w:val="clear" w:color="auto" w:fill="FFFFFF"/>
            <w:tcMar>
              <w:top w:w="0" w:type="dxa"/>
              <w:left w:w="108" w:type="dxa"/>
              <w:bottom w:w="0" w:type="dxa"/>
              <w:right w:w="108" w:type="dxa"/>
            </w:tcMar>
          </w:tcPr>
          <w:p w14:paraId="65A3489B" w14:textId="77777777" w:rsidR="00A164EC" w:rsidRDefault="00870897" w:rsidP="00CC3B72">
            <w:pPr>
              <w:spacing w:after="0" w:line="480" w:lineRule="auto"/>
            </w:pPr>
            <w:r>
              <w:rPr>
                <w:b/>
              </w:rPr>
              <w:t>individu</w:t>
            </w:r>
          </w:p>
        </w:tc>
        <w:tc>
          <w:tcPr>
            <w:tcW w:w="2303" w:type="dxa"/>
            <w:shd w:val="clear" w:color="auto" w:fill="FFFFFF"/>
            <w:tcMar>
              <w:top w:w="0" w:type="dxa"/>
              <w:left w:w="108" w:type="dxa"/>
              <w:bottom w:w="0" w:type="dxa"/>
              <w:right w:w="108" w:type="dxa"/>
            </w:tcMar>
          </w:tcPr>
          <w:p w14:paraId="4425595F" w14:textId="77777777" w:rsidR="00A164EC" w:rsidRDefault="00870897" w:rsidP="00CC3B72">
            <w:pPr>
              <w:spacing w:after="0" w:line="480" w:lineRule="auto"/>
            </w:pPr>
            <w:r>
              <w:rPr>
                <w:b/>
              </w:rPr>
              <w:t>spatial</w:t>
            </w:r>
          </w:p>
        </w:tc>
      </w:tr>
      <w:tr w:rsidR="00A164EC" w14:paraId="7A3C581F" w14:textId="77777777" w:rsidTr="00870897">
        <w:trPr>
          <w:jc w:val="center"/>
        </w:trPr>
        <w:tc>
          <w:tcPr>
            <w:tcW w:w="2301" w:type="dxa"/>
            <w:shd w:val="clear" w:color="auto" w:fill="FFFFFF"/>
            <w:tcMar>
              <w:top w:w="0" w:type="dxa"/>
              <w:left w:w="108" w:type="dxa"/>
              <w:bottom w:w="0" w:type="dxa"/>
              <w:right w:w="108" w:type="dxa"/>
            </w:tcMar>
          </w:tcPr>
          <w:p w14:paraId="72182611" w14:textId="77777777" w:rsidR="00A164EC" w:rsidRDefault="00870897" w:rsidP="00CC3B72">
            <w:pPr>
              <w:spacing w:after="0" w:line="480" w:lineRule="auto"/>
            </w:pPr>
            <w:proofErr w:type="spellStart"/>
            <w:r>
              <w:t>survey</w:t>
            </w:r>
            <w:proofErr w:type="spellEnd"/>
          </w:p>
        </w:tc>
        <w:tc>
          <w:tcPr>
            <w:tcW w:w="2299" w:type="dxa"/>
            <w:shd w:val="clear" w:color="auto" w:fill="FFFFFF"/>
            <w:tcMar>
              <w:top w:w="0" w:type="dxa"/>
              <w:left w:w="108" w:type="dxa"/>
              <w:bottom w:w="0" w:type="dxa"/>
              <w:right w:w="108" w:type="dxa"/>
            </w:tcMar>
          </w:tcPr>
          <w:p w14:paraId="2379476C" w14:textId="77777777" w:rsidR="00A164EC" w:rsidRDefault="00870897" w:rsidP="00CC3B72">
            <w:pPr>
              <w:spacing w:after="0" w:line="480" w:lineRule="auto"/>
            </w:pPr>
            <w:proofErr w:type="spellStart"/>
            <w:r>
              <w:rPr>
                <w:b/>
              </w:rPr>
              <w:t>differ</w:t>
            </w:r>
            <w:proofErr w:type="spellEnd"/>
          </w:p>
        </w:tc>
        <w:tc>
          <w:tcPr>
            <w:tcW w:w="2301" w:type="dxa"/>
            <w:shd w:val="clear" w:color="auto" w:fill="FFFFFF"/>
            <w:tcMar>
              <w:top w:w="0" w:type="dxa"/>
              <w:left w:w="108" w:type="dxa"/>
              <w:bottom w:w="0" w:type="dxa"/>
              <w:right w:w="108" w:type="dxa"/>
            </w:tcMar>
          </w:tcPr>
          <w:p w14:paraId="7EB5CDC7" w14:textId="77777777" w:rsidR="00A164EC" w:rsidRDefault="00870897" w:rsidP="00CC3B72">
            <w:pPr>
              <w:spacing w:after="0" w:line="480" w:lineRule="auto"/>
            </w:pPr>
            <w:proofErr w:type="spellStart"/>
            <w:r>
              <w:rPr>
                <w:b/>
              </w:rPr>
              <w:t>sampl</w:t>
            </w:r>
            <w:proofErr w:type="spellEnd"/>
          </w:p>
        </w:tc>
        <w:tc>
          <w:tcPr>
            <w:tcW w:w="2303" w:type="dxa"/>
            <w:shd w:val="clear" w:color="auto" w:fill="FFFFFF"/>
            <w:tcMar>
              <w:top w:w="0" w:type="dxa"/>
              <w:left w:w="108" w:type="dxa"/>
              <w:bottom w:w="0" w:type="dxa"/>
              <w:right w:w="108" w:type="dxa"/>
            </w:tcMar>
          </w:tcPr>
          <w:p w14:paraId="1FA43971" w14:textId="77777777" w:rsidR="00A164EC" w:rsidRDefault="00870897" w:rsidP="00CC3B72">
            <w:pPr>
              <w:spacing w:after="0" w:line="480" w:lineRule="auto"/>
            </w:pPr>
            <w:proofErr w:type="spellStart"/>
            <w:r>
              <w:rPr>
                <w:b/>
              </w:rPr>
              <w:t>sampl</w:t>
            </w:r>
            <w:proofErr w:type="spellEnd"/>
          </w:p>
        </w:tc>
      </w:tr>
      <w:tr w:rsidR="00A164EC" w14:paraId="545342AF" w14:textId="77777777" w:rsidTr="00870897">
        <w:trPr>
          <w:jc w:val="center"/>
        </w:trPr>
        <w:tc>
          <w:tcPr>
            <w:tcW w:w="2301" w:type="dxa"/>
            <w:shd w:val="clear" w:color="auto" w:fill="FFFFFF"/>
            <w:tcMar>
              <w:top w:w="0" w:type="dxa"/>
              <w:left w:w="108" w:type="dxa"/>
              <w:bottom w:w="0" w:type="dxa"/>
              <w:right w:w="108" w:type="dxa"/>
            </w:tcMar>
          </w:tcPr>
          <w:p w14:paraId="780DA6AD" w14:textId="77777777" w:rsidR="00A164EC" w:rsidRDefault="00870897" w:rsidP="00CC3B72">
            <w:pPr>
              <w:spacing w:after="0" w:line="480" w:lineRule="auto"/>
            </w:pPr>
            <w:r>
              <w:rPr>
                <w:b/>
              </w:rPr>
              <w:t>spatial</w:t>
            </w:r>
          </w:p>
        </w:tc>
        <w:tc>
          <w:tcPr>
            <w:tcW w:w="2299" w:type="dxa"/>
            <w:shd w:val="clear" w:color="auto" w:fill="FFFFFF"/>
            <w:tcMar>
              <w:top w:w="0" w:type="dxa"/>
              <w:left w:w="108" w:type="dxa"/>
              <w:bottom w:w="0" w:type="dxa"/>
              <w:right w:w="108" w:type="dxa"/>
            </w:tcMar>
          </w:tcPr>
          <w:p w14:paraId="3EC04025" w14:textId="77777777" w:rsidR="00A164EC" w:rsidRDefault="00870897" w:rsidP="00CC3B72">
            <w:pPr>
              <w:spacing w:after="0" w:line="480" w:lineRule="auto"/>
            </w:pPr>
            <w:proofErr w:type="spellStart"/>
            <w:r>
              <w:rPr>
                <w:b/>
              </w:rPr>
              <w:t>detect</w:t>
            </w:r>
            <w:proofErr w:type="spellEnd"/>
          </w:p>
        </w:tc>
        <w:tc>
          <w:tcPr>
            <w:tcW w:w="2301" w:type="dxa"/>
            <w:shd w:val="clear" w:color="auto" w:fill="FFFFFF"/>
            <w:tcMar>
              <w:top w:w="0" w:type="dxa"/>
              <w:left w:w="108" w:type="dxa"/>
              <w:bottom w:w="0" w:type="dxa"/>
              <w:right w:w="108" w:type="dxa"/>
            </w:tcMar>
          </w:tcPr>
          <w:p w14:paraId="7069AAAC" w14:textId="77777777" w:rsidR="00A164EC" w:rsidRDefault="00870897" w:rsidP="00CC3B72">
            <w:pPr>
              <w:spacing w:after="0" w:line="480" w:lineRule="auto"/>
            </w:pPr>
            <w:proofErr w:type="spellStart"/>
            <w:r>
              <w:rPr>
                <w:b/>
              </w:rPr>
              <w:t>paramet</w:t>
            </w:r>
            <w:proofErr w:type="spellEnd"/>
          </w:p>
        </w:tc>
        <w:tc>
          <w:tcPr>
            <w:tcW w:w="2303" w:type="dxa"/>
            <w:shd w:val="clear" w:color="auto" w:fill="FFFFFF"/>
            <w:tcMar>
              <w:top w:w="0" w:type="dxa"/>
              <w:left w:w="108" w:type="dxa"/>
              <w:bottom w:w="0" w:type="dxa"/>
              <w:right w:w="108" w:type="dxa"/>
            </w:tcMar>
          </w:tcPr>
          <w:p w14:paraId="20C58385" w14:textId="77777777" w:rsidR="00A164EC" w:rsidRDefault="00870897" w:rsidP="00CC3B72">
            <w:pPr>
              <w:spacing w:after="0" w:line="480" w:lineRule="auto"/>
            </w:pPr>
            <w:proofErr w:type="spellStart"/>
            <w:r>
              <w:t>ecolog</w:t>
            </w:r>
            <w:proofErr w:type="spellEnd"/>
          </w:p>
        </w:tc>
      </w:tr>
      <w:tr w:rsidR="00A164EC" w14:paraId="05D11C98" w14:textId="77777777" w:rsidTr="00870897">
        <w:trPr>
          <w:jc w:val="center"/>
        </w:trPr>
        <w:tc>
          <w:tcPr>
            <w:tcW w:w="2301" w:type="dxa"/>
            <w:shd w:val="clear" w:color="auto" w:fill="FFFFFF"/>
            <w:tcMar>
              <w:top w:w="0" w:type="dxa"/>
              <w:left w:w="108" w:type="dxa"/>
              <w:bottom w:w="0" w:type="dxa"/>
              <w:right w:w="108" w:type="dxa"/>
            </w:tcMar>
          </w:tcPr>
          <w:p w14:paraId="1932045A" w14:textId="77777777" w:rsidR="00A164EC" w:rsidRDefault="00870897" w:rsidP="00CC3B72">
            <w:pPr>
              <w:spacing w:after="0" w:line="480" w:lineRule="auto"/>
            </w:pPr>
            <w:proofErr w:type="spellStart"/>
            <w:r>
              <w:rPr>
                <w:b/>
              </w:rPr>
              <w:t>detect</w:t>
            </w:r>
            <w:proofErr w:type="spellEnd"/>
          </w:p>
        </w:tc>
        <w:tc>
          <w:tcPr>
            <w:tcW w:w="2299" w:type="dxa"/>
            <w:shd w:val="clear" w:color="auto" w:fill="FFFFFF"/>
            <w:tcMar>
              <w:top w:w="0" w:type="dxa"/>
              <w:left w:w="108" w:type="dxa"/>
              <w:bottom w:w="0" w:type="dxa"/>
              <w:right w:w="108" w:type="dxa"/>
            </w:tcMar>
          </w:tcPr>
          <w:p w14:paraId="2EDD9CD4" w14:textId="77777777" w:rsidR="00A164EC" w:rsidRDefault="00870897" w:rsidP="00CC3B72">
            <w:pPr>
              <w:spacing w:after="0" w:line="480" w:lineRule="auto"/>
            </w:pPr>
            <w:r>
              <w:rPr>
                <w:b/>
              </w:rPr>
              <w:t>spatial</w:t>
            </w:r>
          </w:p>
        </w:tc>
        <w:tc>
          <w:tcPr>
            <w:tcW w:w="2301" w:type="dxa"/>
            <w:shd w:val="clear" w:color="auto" w:fill="FFFFFF"/>
            <w:tcMar>
              <w:top w:w="0" w:type="dxa"/>
              <w:left w:w="108" w:type="dxa"/>
              <w:bottom w:w="0" w:type="dxa"/>
              <w:right w:w="108" w:type="dxa"/>
            </w:tcMar>
          </w:tcPr>
          <w:p w14:paraId="06D64A55" w14:textId="77777777" w:rsidR="00A164EC" w:rsidRDefault="00870897" w:rsidP="00CC3B72">
            <w:pPr>
              <w:spacing w:after="0" w:line="480" w:lineRule="auto"/>
            </w:pPr>
            <w:r>
              <w:t>time</w:t>
            </w:r>
          </w:p>
        </w:tc>
        <w:tc>
          <w:tcPr>
            <w:tcW w:w="2303" w:type="dxa"/>
            <w:shd w:val="clear" w:color="auto" w:fill="FFFFFF"/>
            <w:tcMar>
              <w:top w:w="0" w:type="dxa"/>
              <w:left w:w="108" w:type="dxa"/>
              <w:bottom w:w="0" w:type="dxa"/>
              <w:right w:w="108" w:type="dxa"/>
            </w:tcMar>
          </w:tcPr>
          <w:p w14:paraId="65EE6622" w14:textId="77777777" w:rsidR="00A164EC" w:rsidRDefault="00870897" w:rsidP="00CC3B72">
            <w:pPr>
              <w:spacing w:after="0" w:line="480" w:lineRule="auto"/>
            </w:pPr>
            <w:proofErr w:type="spellStart"/>
            <w:r>
              <w:rPr>
                <w:b/>
              </w:rPr>
              <w:t>differ</w:t>
            </w:r>
            <w:proofErr w:type="spellEnd"/>
          </w:p>
        </w:tc>
      </w:tr>
      <w:tr w:rsidR="00A164EC" w14:paraId="7DB02BE8" w14:textId="77777777" w:rsidTr="00870897">
        <w:trPr>
          <w:jc w:val="center"/>
        </w:trPr>
        <w:tc>
          <w:tcPr>
            <w:tcW w:w="2301" w:type="dxa"/>
            <w:shd w:val="clear" w:color="auto" w:fill="FFFFFF"/>
            <w:tcMar>
              <w:top w:w="0" w:type="dxa"/>
              <w:left w:w="108" w:type="dxa"/>
              <w:bottom w:w="0" w:type="dxa"/>
              <w:right w:w="108" w:type="dxa"/>
            </w:tcMar>
          </w:tcPr>
          <w:p w14:paraId="42429875" w14:textId="77777777" w:rsidR="00A164EC" w:rsidRDefault="00870897" w:rsidP="00CC3B72">
            <w:pPr>
              <w:spacing w:after="0" w:line="480" w:lineRule="auto"/>
            </w:pPr>
            <w:proofErr w:type="spellStart"/>
            <w:r>
              <w:t>probabl</w:t>
            </w:r>
            <w:proofErr w:type="spellEnd"/>
          </w:p>
        </w:tc>
        <w:tc>
          <w:tcPr>
            <w:tcW w:w="2299" w:type="dxa"/>
            <w:shd w:val="clear" w:color="auto" w:fill="FFFFFF"/>
            <w:tcMar>
              <w:top w:w="0" w:type="dxa"/>
              <w:left w:w="108" w:type="dxa"/>
              <w:bottom w:w="0" w:type="dxa"/>
              <w:right w:w="108" w:type="dxa"/>
            </w:tcMar>
          </w:tcPr>
          <w:p w14:paraId="0FDFA4E9" w14:textId="77777777" w:rsidR="00A164EC" w:rsidRDefault="00870897" w:rsidP="00CC3B72">
            <w:pPr>
              <w:spacing w:after="0" w:line="480" w:lineRule="auto"/>
            </w:pPr>
            <w:proofErr w:type="spellStart"/>
            <w:r>
              <w:t>survey</w:t>
            </w:r>
            <w:proofErr w:type="spellEnd"/>
          </w:p>
        </w:tc>
        <w:tc>
          <w:tcPr>
            <w:tcW w:w="2301" w:type="dxa"/>
            <w:shd w:val="clear" w:color="auto" w:fill="FFFFFF"/>
            <w:tcMar>
              <w:top w:w="0" w:type="dxa"/>
              <w:left w:w="108" w:type="dxa"/>
              <w:bottom w:w="0" w:type="dxa"/>
              <w:right w:w="108" w:type="dxa"/>
            </w:tcMar>
          </w:tcPr>
          <w:p w14:paraId="11C64169" w14:textId="77777777" w:rsidR="00A164EC" w:rsidRDefault="00870897" w:rsidP="00CC3B72">
            <w:pPr>
              <w:spacing w:after="0" w:line="480" w:lineRule="auto"/>
            </w:pPr>
            <w:proofErr w:type="spellStart"/>
            <w:r>
              <w:rPr>
                <w:b/>
              </w:rPr>
              <w:t>distribut</w:t>
            </w:r>
            <w:proofErr w:type="spellEnd"/>
          </w:p>
        </w:tc>
        <w:tc>
          <w:tcPr>
            <w:tcW w:w="2303" w:type="dxa"/>
            <w:shd w:val="clear" w:color="auto" w:fill="FFFFFF"/>
            <w:tcMar>
              <w:top w:w="0" w:type="dxa"/>
              <w:left w:w="108" w:type="dxa"/>
              <w:bottom w:w="0" w:type="dxa"/>
              <w:right w:w="108" w:type="dxa"/>
            </w:tcMar>
          </w:tcPr>
          <w:p w14:paraId="7DC8068C" w14:textId="77777777" w:rsidR="00A164EC" w:rsidRDefault="00870897" w:rsidP="00CC3B72">
            <w:pPr>
              <w:spacing w:after="0" w:line="480" w:lineRule="auto"/>
            </w:pPr>
            <w:proofErr w:type="spellStart"/>
            <w:r>
              <w:rPr>
                <w:b/>
              </w:rPr>
              <w:t>abund</w:t>
            </w:r>
            <w:proofErr w:type="spellEnd"/>
          </w:p>
        </w:tc>
      </w:tr>
      <w:tr w:rsidR="00A164EC" w14:paraId="5994CEE8" w14:textId="77777777" w:rsidTr="00870897">
        <w:trPr>
          <w:jc w:val="center"/>
        </w:trPr>
        <w:tc>
          <w:tcPr>
            <w:tcW w:w="2301" w:type="dxa"/>
            <w:shd w:val="clear" w:color="auto" w:fill="FFFFFF"/>
            <w:tcMar>
              <w:top w:w="0" w:type="dxa"/>
              <w:left w:w="108" w:type="dxa"/>
              <w:bottom w:w="0" w:type="dxa"/>
              <w:right w:w="108" w:type="dxa"/>
            </w:tcMar>
          </w:tcPr>
          <w:p w14:paraId="6A9157A5" w14:textId="77777777" w:rsidR="00A164EC" w:rsidRDefault="00870897" w:rsidP="00CC3B72">
            <w:pPr>
              <w:spacing w:after="0" w:line="480" w:lineRule="auto"/>
            </w:pPr>
            <w:proofErr w:type="spellStart"/>
            <w:r>
              <w:rPr>
                <w:b/>
              </w:rPr>
              <w:t>paramet</w:t>
            </w:r>
            <w:proofErr w:type="spellEnd"/>
          </w:p>
        </w:tc>
        <w:tc>
          <w:tcPr>
            <w:tcW w:w="2299" w:type="dxa"/>
            <w:shd w:val="clear" w:color="auto" w:fill="FFFFFF"/>
            <w:tcMar>
              <w:top w:w="0" w:type="dxa"/>
              <w:left w:w="108" w:type="dxa"/>
              <w:bottom w:w="0" w:type="dxa"/>
              <w:right w:w="108" w:type="dxa"/>
            </w:tcMar>
          </w:tcPr>
          <w:p w14:paraId="64DC323A" w14:textId="77777777" w:rsidR="00A164EC" w:rsidRDefault="00870897" w:rsidP="00CC3B72">
            <w:pPr>
              <w:spacing w:after="0" w:line="480" w:lineRule="auto"/>
            </w:pPr>
            <w:proofErr w:type="spellStart"/>
            <w:r>
              <w:t>observ</w:t>
            </w:r>
            <w:proofErr w:type="spellEnd"/>
          </w:p>
        </w:tc>
        <w:tc>
          <w:tcPr>
            <w:tcW w:w="2301" w:type="dxa"/>
            <w:shd w:val="clear" w:color="auto" w:fill="FFFFFF"/>
            <w:tcMar>
              <w:top w:w="0" w:type="dxa"/>
              <w:left w:w="108" w:type="dxa"/>
              <w:bottom w:w="0" w:type="dxa"/>
              <w:right w:w="108" w:type="dxa"/>
            </w:tcMar>
          </w:tcPr>
          <w:p w14:paraId="6E7FBA60" w14:textId="77777777" w:rsidR="00A164EC" w:rsidRDefault="00870897" w:rsidP="00CC3B72">
            <w:pPr>
              <w:spacing w:after="0" w:line="480" w:lineRule="auto"/>
            </w:pPr>
            <w:proofErr w:type="spellStart"/>
            <w:r>
              <w:t>survey</w:t>
            </w:r>
            <w:proofErr w:type="spellEnd"/>
          </w:p>
        </w:tc>
        <w:tc>
          <w:tcPr>
            <w:tcW w:w="2303" w:type="dxa"/>
            <w:shd w:val="clear" w:color="auto" w:fill="FFFFFF"/>
            <w:tcMar>
              <w:top w:w="0" w:type="dxa"/>
              <w:left w:w="108" w:type="dxa"/>
              <w:bottom w:w="0" w:type="dxa"/>
              <w:right w:w="108" w:type="dxa"/>
            </w:tcMar>
          </w:tcPr>
          <w:p w14:paraId="351DF6E0" w14:textId="77777777" w:rsidR="00A164EC" w:rsidRDefault="00870897" w:rsidP="00CC3B72">
            <w:pPr>
              <w:spacing w:after="0" w:line="480" w:lineRule="auto"/>
            </w:pPr>
            <w:r>
              <w:rPr>
                <w:b/>
              </w:rPr>
              <w:t>individu</w:t>
            </w:r>
          </w:p>
        </w:tc>
      </w:tr>
      <w:tr w:rsidR="00A164EC" w14:paraId="489C7DD0" w14:textId="77777777" w:rsidTr="00870897">
        <w:trPr>
          <w:jc w:val="center"/>
        </w:trPr>
        <w:tc>
          <w:tcPr>
            <w:tcW w:w="2301" w:type="dxa"/>
            <w:shd w:val="clear" w:color="auto" w:fill="FFFFFF"/>
            <w:tcMar>
              <w:top w:w="0" w:type="dxa"/>
              <w:left w:w="108" w:type="dxa"/>
              <w:bottom w:w="0" w:type="dxa"/>
              <w:right w:w="108" w:type="dxa"/>
            </w:tcMar>
          </w:tcPr>
          <w:p w14:paraId="3CD28AD3" w14:textId="77777777" w:rsidR="00A164EC" w:rsidRDefault="00870897" w:rsidP="00CC3B72">
            <w:pPr>
              <w:spacing w:after="0" w:line="480" w:lineRule="auto"/>
            </w:pPr>
            <w:proofErr w:type="spellStart"/>
            <w:r>
              <w:rPr>
                <w:b/>
              </w:rPr>
              <w:t>anim</w:t>
            </w:r>
            <w:proofErr w:type="spellEnd"/>
          </w:p>
        </w:tc>
        <w:tc>
          <w:tcPr>
            <w:tcW w:w="2299" w:type="dxa"/>
            <w:shd w:val="clear" w:color="auto" w:fill="FFFFFF"/>
            <w:tcMar>
              <w:top w:w="0" w:type="dxa"/>
              <w:left w:w="108" w:type="dxa"/>
              <w:bottom w:w="0" w:type="dxa"/>
              <w:right w:w="108" w:type="dxa"/>
            </w:tcMar>
          </w:tcPr>
          <w:p w14:paraId="742493BF" w14:textId="77777777" w:rsidR="00A164EC" w:rsidRDefault="00870897" w:rsidP="00CC3B72">
            <w:pPr>
              <w:spacing w:after="0" w:line="480" w:lineRule="auto"/>
            </w:pPr>
            <w:proofErr w:type="spellStart"/>
            <w:r>
              <w:t>inform</w:t>
            </w:r>
            <w:proofErr w:type="spellEnd"/>
          </w:p>
        </w:tc>
        <w:tc>
          <w:tcPr>
            <w:tcW w:w="2301" w:type="dxa"/>
            <w:shd w:val="clear" w:color="auto" w:fill="FFFFFF"/>
            <w:tcMar>
              <w:top w:w="0" w:type="dxa"/>
              <w:left w:w="108" w:type="dxa"/>
              <w:bottom w:w="0" w:type="dxa"/>
              <w:right w:w="108" w:type="dxa"/>
            </w:tcMar>
          </w:tcPr>
          <w:p w14:paraId="3A44F116" w14:textId="77777777" w:rsidR="00A164EC" w:rsidRDefault="00870897" w:rsidP="00CC3B72">
            <w:pPr>
              <w:spacing w:after="0" w:line="480" w:lineRule="auto"/>
            </w:pPr>
            <w:proofErr w:type="spellStart"/>
            <w:r>
              <w:rPr>
                <w:b/>
              </w:rPr>
              <w:t>abund</w:t>
            </w:r>
            <w:proofErr w:type="spellEnd"/>
          </w:p>
        </w:tc>
        <w:tc>
          <w:tcPr>
            <w:tcW w:w="2303" w:type="dxa"/>
            <w:shd w:val="clear" w:color="auto" w:fill="FFFFFF"/>
            <w:tcMar>
              <w:top w:w="0" w:type="dxa"/>
              <w:left w:w="108" w:type="dxa"/>
              <w:bottom w:w="0" w:type="dxa"/>
              <w:right w:w="108" w:type="dxa"/>
            </w:tcMar>
          </w:tcPr>
          <w:p w14:paraId="01E1A5A6" w14:textId="77777777" w:rsidR="00A164EC" w:rsidRDefault="00870897" w:rsidP="00CC3B72">
            <w:pPr>
              <w:spacing w:after="0" w:line="480" w:lineRule="auto"/>
            </w:pPr>
            <w:r>
              <w:t>time</w:t>
            </w:r>
          </w:p>
        </w:tc>
      </w:tr>
      <w:tr w:rsidR="00A164EC" w14:paraId="3713A21D" w14:textId="77777777" w:rsidTr="00870897">
        <w:trPr>
          <w:jc w:val="center"/>
        </w:trPr>
        <w:tc>
          <w:tcPr>
            <w:tcW w:w="2301" w:type="dxa"/>
            <w:shd w:val="clear" w:color="auto" w:fill="FFFFFF"/>
            <w:tcMar>
              <w:top w:w="0" w:type="dxa"/>
              <w:left w:w="108" w:type="dxa"/>
              <w:bottom w:w="0" w:type="dxa"/>
              <w:right w:w="108" w:type="dxa"/>
            </w:tcMar>
          </w:tcPr>
          <w:p w14:paraId="36936A5C" w14:textId="77777777" w:rsidR="00A164EC" w:rsidRDefault="00870897" w:rsidP="00CC3B72">
            <w:pPr>
              <w:spacing w:after="0" w:line="480" w:lineRule="auto"/>
            </w:pPr>
            <w:r>
              <w:rPr>
                <w:b/>
              </w:rPr>
              <w:t>individu</w:t>
            </w:r>
          </w:p>
        </w:tc>
        <w:tc>
          <w:tcPr>
            <w:tcW w:w="2299" w:type="dxa"/>
            <w:shd w:val="clear" w:color="auto" w:fill="FFFFFF"/>
            <w:tcMar>
              <w:top w:w="0" w:type="dxa"/>
              <w:left w:w="108" w:type="dxa"/>
              <w:bottom w:w="0" w:type="dxa"/>
              <w:right w:w="108" w:type="dxa"/>
            </w:tcMar>
          </w:tcPr>
          <w:p w14:paraId="50641513" w14:textId="77777777" w:rsidR="00A164EC" w:rsidRDefault="00870897" w:rsidP="00CC3B72">
            <w:pPr>
              <w:spacing w:after="0" w:line="480" w:lineRule="auto"/>
            </w:pPr>
            <w:proofErr w:type="spellStart"/>
            <w:r>
              <w:rPr>
                <w:b/>
              </w:rPr>
              <w:t>paramet</w:t>
            </w:r>
            <w:proofErr w:type="spellEnd"/>
          </w:p>
        </w:tc>
        <w:tc>
          <w:tcPr>
            <w:tcW w:w="2301" w:type="dxa"/>
            <w:shd w:val="clear" w:color="auto" w:fill="FFFFFF"/>
            <w:tcMar>
              <w:top w:w="0" w:type="dxa"/>
              <w:left w:w="108" w:type="dxa"/>
              <w:bottom w:w="0" w:type="dxa"/>
              <w:right w:w="108" w:type="dxa"/>
            </w:tcMar>
          </w:tcPr>
          <w:p w14:paraId="2A8968F3" w14:textId="77777777" w:rsidR="00A164EC" w:rsidRDefault="00870897" w:rsidP="00CC3B72">
            <w:pPr>
              <w:spacing w:after="0" w:line="480" w:lineRule="auto"/>
            </w:pPr>
            <w:proofErr w:type="spellStart"/>
            <w:r>
              <w:rPr>
                <w:b/>
              </w:rPr>
              <w:t>effect</w:t>
            </w:r>
            <w:proofErr w:type="spellEnd"/>
          </w:p>
        </w:tc>
        <w:tc>
          <w:tcPr>
            <w:tcW w:w="2303" w:type="dxa"/>
            <w:shd w:val="clear" w:color="auto" w:fill="FFFFFF"/>
            <w:tcMar>
              <w:top w:w="0" w:type="dxa"/>
              <w:left w:w="108" w:type="dxa"/>
              <w:bottom w:w="0" w:type="dxa"/>
              <w:right w:w="108" w:type="dxa"/>
            </w:tcMar>
          </w:tcPr>
          <w:p w14:paraId="748BED18" w14:textId="77777777" w:rsidR="00A164EC" w:rsidRDefault="00870897" w:rsidP="00CC3B72">
            <w:pPr>
              <w:spacing w:after="0" w:line="480" w:lineRule="auto"/>
            </w:pPr>
            <w:proofErr w:type="spellStart"/>
            <w:r>
              <w:rPr>
                <w:b/>
              </w:rPr>
              <w:t>detect</w:t>
            </w:r>
            <w:proofErr w:type="spellEnd"/>
          </w:p>
        </w:tc>
      </w:tr>
      <w:tr w:rsidR="00A164EC" w14:paraId="7F5FD73A" w14:textId="77777777" w:rsidTr="00870897">
        <w:trPr>
          <w:jc w:val="center"/>
        </w:trPr>
        <w:tc>
          <w:tcPr>
            <w:tcW w:w="2301" w:type="dxa"/>
            <w:shd w:val="clear" w:color="auto" w:fill="FFFFFF"/>
            <w:tcMar>
              <w:top w:w="0" w:type="dxa"/>
              <w:left w:w="108" w:type="dxa"/>
              <w:bottom w:w="0" w:type="dxa"/>
              <w:right w:w="108" w:type="dxa"/>
            </w:tcMar>
          </w:tcPr>
          <w:p w14:paraId="073EF7B3" w14:textId="77777777" w:rsidR="00A164EC" w:rsidRDefault="00870897" w:rsidP="00CC3B72">
            <w:pPr>
              <w:spacing w:after="0" w:line="480" w:lineRule="auto"/>
            </w:pPr>
            <w:proofErr w:type="spellStart"/>
            <w:r>
              <w:t>analysi</w:t>
            </w:r>
            <w:proofErr w:type="spellEnd"/>
          </w:p>
        </w:tc>
        <w:tc>
          <w:tcPr>
            <w:tcW w:w="2299" w:type="dxa"/>
            <w:shd w:val="clear" w:color="auto" w:fill="FFFFFF"/>
            <w:tcMar>
              <w:top w:w="0" w:type="dxa"/>
              <w:left w:w="108" w:type="dxa"/>
              <w:bottom w:w="0" w:type="dxa"/>
              <w:right w:w="108" w:type="dxa"/>
            </w:tcMar>
          </w:tcPr>
          <w:p w14:paraId="15B1343E" w14:textId="77777777" w:rsidR="00A164EC" w:rsidRDefault="00870897" w:rsidP="00CC3B72">
            <w:pPr>
              <w:spacing w:after="0" w:line="480" w:lineRule="auto"/>
            </w:pPr>
            <w:proofErr w:type="spellStart"/>
            <w:r>
              <w:rPr>
                <w:b/>
              </w:rPr>
              <w:t>anim</w:t>
            </w:r>
            <w:proofErr w:type="spellEnd"/>
          </w:p>
        </w:tc>
        <w:tc>
          <w:tcPr>
            <w:tcW w:w="2301" w:type="dxa"/>
            <w:shd w:val="clear" w:color="auto" w:fill="FFFFFF"/>
            <w:tcMar>
              <w:top w:w="0" w:type="dxa"/>
              <w:left w:w="108" w:type="dxa"/>
              <w:bottom w:w="0" w:type="dxa"/>
              <w:right w:w="108" w:type="dxa"/>
            </w:tcMar>
          </w:tcPr>
          <w:p w14:paraId="4A2DFA6D" w14:textId="77777777" w:rsidR="00A164EC" w:rsidRDefault="00870897" w:rsidP="00CC3B72">
            <w:pPr>
              <w:spacing w:after="0" w:line="480" w:lineRule="auto"/>
            </w:pPr>
            <w:proofErr w:type="spellStart"/>
            <w:r>
              <w:rPr>
                <w:b/>
              </w:rPr>
              <w:t>differ</w:t>
            </w:r>
            <w:proofErr w:type="spellEnd"/>
          </w:p>
        </w:tc>
        <w:tc>
          <w:tcPr>
            <w:tcW w:w="2303" w:type="dxa"/>
            <w:shd w:val="clear" w:color="auto" w:fill="FFFFFF"/>
            <w:tcMar>
              <w:top w:w="0" w:type="dxa"/>
              <w:left w:w="108" w:type="dxa"/>
              <w:bottom w:w="0" w:type="dxa"/>
              <w:right w:w="108" w:type="dxa"/>
            </w:tcMar>
          </w:tcPr>
          <w:p w14:paraId="60ED0183" w14:textId="77777777" w:rsidR="00A164EC" w:rsidRDefault="00870897" w:rsidP="00CC3B72">
            <w:pPr>
              <w:spacing w:after="0" w:line="480" w:lineRule="auto"/>
            </w:pPr>
            <w:proofErr w:type="spellStart"/>
            <w:r>
              <w:rPr>
                <w:b/>
              </w:rPr>
              <w:t>paramet</w:t>
            </w:r>
            <w:proofErr w:type="spellEnd"/>
          </w:p>
        </w:tc>
      </w:tr>
      <w:tr w:rsidR="00A164EC" w14:paraId="35008CBE" w14:textId="77777777" w:rsidTr="00870897">
        <w:trPr>
          <w:jc w:val="center"/>
        </w:trPr>
        <w:tc>
          <w:tcPr>
            <w:tcW w:w="2301" w:type="dxa"/>
            <w:shd w:val="clear" w:color="auto" w:fill="FFFFFF"/>
            <w:tcMar>
              <w:top w:w="0" w:type="dxa"/>
              <w:left w:w="108" w:type="dxa"/>
              <w:bottom w:w="0" w:type="dxa"/>
              <w:right w:w="108" w:type="dxa"/>
            </w:tcMar>
          </w:tcPr>
          <w:p w14:paraId="1AD0C7B4" w14:textId="77777777" w:rsidR="00A164EC" w:rsidRDefault="00870897" w:rsidP="00CC3B72">
            <w:pPr>
              <w:spacing w:after="0" w:line="480" w:lineRule="auto"/>
            </w:pPr>
            <w:proofErr w:type="spellStart"/>
            <w:r>
              <w:t>distanc</w:t>
            </w:r>
            <w:proofErr w:type="spellEnd"/>
          </w:p>
        </w:tc>
        <w:tc>
          <w:tcPr>
            <w:tcW w:w="2299" w:type="dxa"/>
            <w:shd w:val="clear" w:color="auto" w:fill="FFFFFF"/>
            <w:tcMar>
              <w:top w:w="0" w:type="dxa"/>
              <w:left w:w="108" w:type="dxa"/>
              <w:bottom w:w="0" w:type="dxa"/>
              <w:right w:w="108" w:type="dxa"/>
            </w:tcMar>
          </w:tcPr>
          <w:p w14:paraId="568A1324" w14:textId="77777777" w:rsidR="00A164EC" w:rsidRDefault="00870897" w:rsidP="00CC3B72">
            <w:pPr>
              <w:spacing w:after="0" w:line="480" w:lineRule="auto"/>
            </w:pPr>
            <w:proofErr w:type="spellStart"/>
            <w:r>
              <w:rPr>
                <w:b/>
              </w:rPr>
              <w:t>effect</w:t>
            </w:r>
            <w:proofErr w:type="spellEnd"/>
          </w:p>
        </w:tc>
        <w:tc>
          <w:tcPr>
            <w:tcW w:w="2301" w:type="dxa"/>
            <w:shd w:val="clear" w:color="auto" w:fill="FFFFFF"/>
            <w:tcMar>
              <w:top w:w="0" w:type="dxa"/>
              <w:left w:w="108" w:type="dxa"/>
              <w:bottom w:w="0" w:type="dxa"/>
              <w:right w:w="108" w:type="dxa"/>
            </w:tcMar>
          </w:tcPr>
          <w:p w14:paraId="0A0D2240" w14:textId="77777777" w:rsidR="00A164EC" w:rsidRDefault="00870897" w:rsidP="00CC3B72">
            <w:pPr>
              <w:spacing w:after="0" w:line="480" w:lineRule="auto"/>
            </w:pPr>
            <w:proofErr w:type="spellStart"/>
            <w:r>
              <w:rPr>
                <w:b/>
              </w:rPr>
              <w:t>detect</w:t>
            </w:r>
            <w:proofErr w:type="spellEnd"/>
          </w:p>
        </w:tc>
        <w:tc>
          <w:tcPr>
            <w:tcW w:w="2303" w:type="dxa"/>
            <w:shd w:val="clear" w:color="auto" w:fill="FFFFFF"/>
            <w:tcMar>
              <w:top w:w="0" w:type="dxa"/>
              <w:left w:w="108" w:type="dxa"/>
              <w:bottom w:w="0" w:type="dxa"/>
              <w:right w:w="108" w:type="dxa"/>
            </w:tcMar>
          </w:tcPr>
          <w:p w14:paraId="34E7A062" w14:textId="77777777" w:rsidR="00A164EC" w:rsidRDefault="00870897" w:rsidP="00CC3B72">
            <w:pPr>
              <w:spacing w:after="0" w:line="480" w:lineRule="auto"/>
            </w:pPr>
            <w:proofErr w:type="spellStart"/>
            <w:r>
              <w:t>chang</w:t>
            </w:r>
            <w:proofErr w:type="spellEnd"/>
          </w:p>
        </w:tc>
      </w:tr>
      <w:tr w:rsidR="00A164EC" w14:paraId="52C4893B" w14:textId="77777777" w:rsidTr="00870897">
        <w:trPr>
          <w:jc w:val="center"/>
        </w:trPr>
        <w:tc>
          <w:tcPr>
            <w:tcW w:w="2301" w:type="dxa"/>
            <w:shd w:val="clear" w:color="auto" w:fill="FFFFFF"/>
            <w:tcMar>
              <w:top w:w="0" w:type="dxa"/>
              <w:left w:w="108" w:type="dxa"/>
              <w:bottom w:w="0" w:type="dxa"/>
              <w:right w:w="108" w:type="dxa"/>
            </w:tcMar>
          </w:tcPr>
          <w:p w14:paraId="71243740" w14:textId="77777777" w:rsidR="00A164EC" w:rsidRDefault="00870897" w:rsidP="00CC3B72">
            <w:pPr>
              <w:spacing w:after="0" w:line="480" w:lineRule="auto"/>
            </w:pPr>
            <w:proofErr w:type="spellStart"/>
            <w:r>
              <w:rPr>
                <w:b/>
              </w:rPr>
              <w:t>distribut</w:t>
            </w:r>
            <w:proofErr w:type="spellEnd"/>
          </w:p>
        </w:tc>
        <w:tc>
          <w:tcPr>
            <w:tcW w:w="2299" w:type="dxa"/>
            <w:shd w:val="clear" w:color="auto" w:fill="FFFFFF"/>
            <w:tcMar>
              <w:top w:w="0" w:type="dxa"/>
              <w:left w:w="108" w:type="dxa"/>
              <w:bottom w:w="0" w:type="dxa"/>
              <w:right w:w="108" w:type="dxa"/>
            </w:tcMar>
          </w:tcPr>
          <w:p w14:paraId="1568977A" w14:textId="77777777" w:rsidR="00A164EC" w:rsidRDefault="00870897" w:rsidP="00CC3B72">
            <w:pPr>
              <w:spacing w:after="0" w:line="480" w:lineRule="auto"/>
            </w:pPr>
            <w:r>
              <w:rPr>
                <w:b/>
              </w:rPr>
              <w:t>individu</w:t>
            </w:r>
          </w:p>
        </w:tc>
        <w:tc>
          <w:tcPr>
            <w:tcW w:w="2301" w:type="dxa"/>
            <w:shd w:val="clear" w:color="auto" w:fill="FFFFFF"/>
            <w:tcMar>
              <w:top w:w="0" w:type="dxa"/>
              <w:left w:w="108" w:type="dxa"/>
              <w:bottom w:w="0" w:type="dxa"/>
              <w:right w:w="108" w:type="dxa"/>
            </w:tcMar>
          </w:tcPr>
          <w:p w14:paraId="6887D54C" w14:textId="77777777" w:rsidR="00A164EC" w:rsidRDefault="00870897" w:rsidP="00CC3B72">
            <w:pPr>
              <w:spacing w:after="0" w:line="480" w:lineRule="auto"/>
            </w:pPr>
            <w:proofErr w:type="spellStart"/>
            <w:r>
              <w:t>inform</w:t>
            </w:r>
            <w:proofErr w:type="spellEnd"/>
          </w:p>
        </w:tc>
        <w:tc>
          <w:tcPr>
            <w:tcW w:w="2303" w:type="dxa"/>
            <w:shd w:val="clear" w:color="auto" w:fill="FFFFFF"/>
            <w:tcMar>
              <w:top w:w="0" w:type="dxa"/>
              <w:left w:w="108" w:type="dxa"/>
              <w:bottom w:w="0" w:type="dxa"/>
              <w:right w:w="108" w:type="dxa"/>
            </w:tcMar>
          </w:tcPr>
          <w:p w14:paraId="3E0EA45E" w14:textId="77777777" w:rsidR="00A164EC" w:rsidRDefault="00870897" w:rsidP="00CC3B72">
            <w:pPr>
              <w:spacing w:after="0" w:line="480" w:lineRule="auto"/>
            </w:pPr>
            <w:proofErr w:type="spellStart"/>
            <w:r>
              <w:t>observ</w:t>
            </w:r>
            <w:proofErr w:type="spellEnd"/>
          </w:p>
        </w:tc>
      </w:tr>
      <w:tr w:rsidR="00A164EC" w14:paraId="0D29FD6C" w14:textId="77777777" w:rsidTr="00870897">
        <w:trPr>
          <w:jc w:val="center"/>
        </w:trPr>
        <w:tc>
          <w:tcPr>
            <w:tcW w:w="2301" w:type="dxa"/>
            <w:shd w:val="clear" w:color="auto" w:fill="FFFFFF"/>
            <w:tcMar>
              <w:top w:w="0" w:type="dxa"/>
              <w:left w:w="108" w:type="dxa"/>
              <w:bottom w:w="0" w:type="dxa"/>
              <w:right w:w="108" w:type="dxa"/>
            </w:tcMar>
          </w:tcPr>
          <w:p w14:paraId="58D18987" w14:textId="77777777" w:rsidR="00A164EC" w:rsidRDefault="00870897" w:rsidP="00CC3B72">
            <w:pPr>
              <w:spacing w:after="0" w:line="480" w:lineRule="auto"/>
            </w:pPr>
            <w:proofErr w:type="spellStart"/>
            <w:r>
              <w:t>surviv</w:t>
            </w:r>
            <w:proofErr w:type="spellEnd"/>
          </w:p>
        </w:tc>
        <w:tc>
          <w:tcPr>
            <w:tcW w:w="2299" w:type="dxa"/>
            <w:shd w:val="clear" w:color="auto" w:fill="FFFFFF"/>
            <w:tcMar>
              <w:top w:w="0" w:type="dxa"/>
              <w:left w:w="108" w:type="dxa"/>
              <w:bottom w:w="0" w:type="dxa"/>
              <w:right w:w="108" w:type="dxa"/>
            </w:tcMar>
          </w:tcPr>
          <w:p w14:paraId="7995EBDD" w14:textId="77777777" w:rsidR="00A164EC" w:rsidRDefault="00870897" w:rsidP="00CC3B72">
            <w:pPr>
              <w:spacing w:after="0" w:line="480" w:lineRule="auto"/>
            </w:pPr>
            <w:proofErr w:type="spellStart"/>
            <w:r>
              <w:t>analysi</w:t>
            </w:r>
            <w:proofErr w:type="spellEnd"/>
          </w:p>
        </w:tc>
        <w:tc>
          <w:tcPr>
            <w:tcW w:w="2301" w:type="dxa"/>
            <w:shd w:val="clear" w:color="auto" w:fill="FFFFFF"/>
            <w:tcMar>
              <w:top w:w="0" w:type="dxa"/>
              <w:left w:w="108" w:type="dxa"/>
              <w:bottom w:w="0" w:type="dxa"/>
              <w:right w:w="108" w:type="dxa"/>
            </w:tcMar>
          </w:tcPr>
          <w:p w14:paraId="078665BD" w14:textId="77777777" w:rsidR="00A164EC" w:rsidRDefault="00870897" w:rsidP="00CC3B72">
            <w:pPr>
              <w:spacing w:after="0" w:line="480" w:lineRule="auto"/>
            </w:pPr>
            <w:proofErr w:type="spellStart"/>
            <w:r>
              <w:t>ecolog</w:t>
            </w:r>
            <w:proofErr w:type="spellEnd"/>
          </w:p>
        </w:tc>
        <w:tc>
          <w:tcPr>
            <w:tcW w:w="2303" w:type="dxa"/>
            <w:shd w:val="clear" w:color="auto" w:fill="FFFFFF"/>
            <w:tcMar>
              <w:top w:w="0" w:type="dxa"/>
              <w:left w:w="108" w:type="dxa"/>
              <w:bottom w:w="0" w:type="dxa"/>
              <w:right w:w="108" w:type="dxa"/>
            </w:tcMar>
          </w:tcPr>
          <w:p w14:paraId="49F9BF3A" w14:textId="77777777" w:rsidR="00A164EC" w:rsidRDefault="00870897" w:rsidP="00CC3B72">
            <w:pPr>
              <w:spacing w:after="0" w:line="480" w:lineRule="auto"/>
            </w:pPr>
            <w:proofErr w:type="spellStart"/>
            <w:r>
              <w:t>predict</w:t>
            </w:r>
            <w:proofErr w:type="spellEnd"/>
          </w:p>
        </w:tc>
      </w:tr>
      <w:tr w:rsidR="00A164EC" w14:paraId="3FF26B58" w14:textId="77777777" w:rsidTr="00870897">
        <w:trPr>
          <w:jc w:val="center"/>
        </w:trPr>
        <w:tc>
          <w:tcPr>
            <w:tcW w:w="2301" w:type="dxa"/>
            <w:shd w:val="clear" w:color="auto" w:fill="FFFFFF"/>
            <w:tcMar>
              <w:top w:w="0" w:type="dxa"/>
              <w:left w:w="108" w:type="dxa"/>
              <w:bottom w:w="0" w:type="dxa"/>
              <w:right w:w="108" w:type="dxa"/>
            </w:tcMar>
          </w:tcPr>
          <w:p w14:paraId="1EEBDA8C" w14:textId="77777777" w:rsidR="00A164EC" w:rsidRDefault="00870897" w:rsidP="00CC3B72">
            <w:pPr>
              <w:spacing w:after="0" w:line="480" w:lineRule="auto"/>
            </w:pPr>
            <w:proofErr w:type="spellStart"/>
            <w:r>
              <w:t>observ</w:t>
            </w:r>
            <w:proofErr w:type="spellEnd"/>
          </w:p>
        </w:tc>
        <w:tc>
          <w:tcPr>
            <w:tcW w:w="2299" w:type="dxa"/>
            <w:shd w:val="clear" w:color="auto" w:fill="FFFFFF"/>
            <w:tcMar>
              <w:top w:w="0" w:type="dxa"/>
              <w:left w:w="108" w:type="dxa"/>
              <w:bottom w:w="0" w:type="dxa"/>
              <w:right w:w="108" w:type="dxa"/>
            </w:tcMar>
          </w:tcPr>
          <w:p w14:paraId="592BFD2E" w14:textId="77777777" w:rsidR="00A164EC" w:rsidRDefault="00870897" w:rsidP="00CC3B72">
            <w:pPr>
              <w:spacing w:after="0" w:line="480" w:lineRule="auto"/>
            </w:pPr>
            <w:proofErr w:type="spellStart"/>
            <w:r>
              <w:t>probabl</w:t>
            </w:r>
            <w:proofErr w:type="spellEnd"/>
          </w:p>
        </w:tc>
        <w:tc>
          <w:tcPr>
            <w:tcW w:w="2301" w:type="dxa"/>
            <w:shd w:val="clear" w:color="auto" w:fill="FFFFFF"/>
            <w:tcMar>
              <w:top w:w="0" w:type="dxa"/>
              <w:left w:w="108" w:type="dxa"/>
              <w:bottom w:w="0" w:type="dxa"/>
              <w:right w:w="108" w:type="dxa"/>
            </w:tcMar>
          </w:tcPr>
          <w:p w14:paraId="079CC321" w14:textId="77777777" w:rsidR="00A164EC" w:rsidRDefault="00870897" w:rsidP="00CC3B72">
            <w:pPr>
              <w:spacing w:after="0" w:line="480" w:lineRule="auto"/>
            </w:pPr>
            <w:proofErr w:type="spellStart"/>
            <w:r>
              <w:t>probabl</w:t>
            </w:r>
            <w:proofErr w:type="spellEnd"/>
          </w:p>
        </w:tc>
        <w:tc>
          <w:tcPr>
            <w:tcW w:w="2303" w:type="dxa"/>
            <w:shd w:val="clear" w:color="auto" w:fill="FFFFFF"/>
            <w:tcMar>
              <w:top w:w="0" w:type="dxa"/>
              <w:left w:w="108" w:type="dxa"/>
              <w:bottom w:w="0" w:type="dxa"/>
              <w:right w:w="108" w:type="dxa"/>
            </w:tcMar>
          </w:tcPr>
          <w:p w14:paraId="23F66E4E" w14:textId="77777777" w:rsidR="00A164EC" w:rsidRDefault="00870897" w:rsidP="00CC3B72">
            <w:pPr>
              <w:spacing w:after="0" w:line="480" w:lineRule="auto"/>
            </w:pPr>
            <w:proofErr w:type="spellStart"/>
            <w:r>
              <w:t>process</w:t>
            </w:r>
            <w:proofErr w:type="spellEnd"/>
          </w:p>
        </w:tc>
      </w:tr>
      <w:tr w:rsidR="00A164EC" w14:paraId="138702AD" w14:textId="77777777" w:rsidTr="00870897">
        <w:trPr>
          <w:jc w:val="center"/>
        </w:trPr>
        <w:tc>
          <w:tcPr>
            <w:tcW w:w="2301" w:type="dxa"/>
            <w:shd w:val="clear" w:color="auto" w:fill="FFFFFF"/>
            <w:tcMar>
              <w:top w:w="0" w:type="dxa"/>
              <w:left w:w="108" w:type="dxa"/>
              <w:bottom w:w="0" w:type="dxa"/>
              <w:right w:w="108" w:type="dxa"/>
            </w:tcMar>
          </w:tcPr>
          <w:p w14:paraId="520CF3F9" w14:textId="77777777" w:rsidR="00A164EC" w:rsidRDefault="00870897" w:rsidP="00CC3B72">
            <w:pPr>
              <w:spacing w:after="0" w:line="480" w:lineRule="auto"/>
            </w:pPr>
            <w:proofErr w:type="spellStart"/>
            <w:r>
              <w:lastRenderedPageBreak/>
              <w:t>densiti</w:t>
            </w:r>
            <w:proofErr w:type="spellEnd"/>
          </w:p>
        </w:tc>
        <w:tc>
          <w:tcPr>
            <w:tcW w:w="2299" w:type="dxa"/>
            <w:shd w:val="clear" w:color="auto" w:fill="FFFFFF"/>
            <w:tcMar>
              <w:top w:w="0" w:type="dxa"/>
              <w:left w:w="108" w:type="dxa"/>
              <w:bottom w:w="0" w:type="dxa"/>
              <w:right w:w="108" w:type="dxa"/>
            </w:tcMar>
          </w:tcPr>
          <w:p w14:paraId="55F86B9A" w14:textId="77777777" w:rsidR="00A164EC" w:rsidRDefault="00870897" w:rsidP="00CC3B72">
            <w:pPr>
              <w:spacing w:after="0" w:line="480" w:lineRule="auto"/>
            </w:pPr>
            <w:proofErr w:type="spellStart"/>
            <w:r>
              <w:rPr>
                <w:b/>
              </w:rPr>
              <w:t>distribut</w:t>
            </w:r>
            <w:proofErr w:type="spellEnd"/>
          </w:p>
        </w:tc>
        <w:tc>
          <w:tcPr>
            <w:tcW w:w="2301" w:type="dxa"/>
            <w:shd w:val="clear" w:color="auto" w:fill="FFFFFF"/>
            <w:tcMar>
              <w:top w:w="0" w:type="dxa"/>
              <w:left w:w="108" w:type="dxa"/>
              <w:bottom w:w="0" w:type="dxa"/>
              <w:right w:w="108" w:type="dxa"/>
            </w:tcMar>
          </w:tcPr>
          <w:p w14:paraId="3644CC1C" w14:textId="77777777" w:rsidR="00A164EC" w:rsidRDefault="00870897" w:rsidP="00CC3B72">
            <w:pPr>
              <w:spacing w:after="0" w:line="480" w:lineRule="auto"/>
            </w:pPr>
            <w:proofErr w:type="spellStart"/>
            <w:r>
              <w:rPr>
                <w:b/>
              </w:rPr>
              <w:t>anim</w:t>
            </w:r>
            <w:proofErr w:type="spellEnd"/>
          </w:p>
        </w:tc>
        <w:tc>
          <w:tcPr>
            <w:tcW w:w="2303" w:type="dxa"/>
            <w:shd w:val="clear" w:color="auto" w:fill="FFFFFF"/>
            <w:tcMar>
              <w:top w:w="0" w:type="dxa"/>
              <w:left w:w="108" w:type="dxa"/>
              <w:bottom w:w="0" w:type="dxa"/>
              <w:right w:w="108" w:type="dxa"/>
            </w:tcMar>
          </w:tcPr>
          <w:p w14:paraId="08572DDC" w14:textId="77777777" w:rsidR="00A164EC" w:rsidRDefault="00870897" w:rsidP="00CC3B72">
            <w:pPr>
              <w:spacing w:after="0" w:line="480" w:lineRule="auto"/>
            </w:pPr>
            <w:proofErr w:type="spellStart"/>
            <w:r>
              <w:t>dynam</w:t>
            </w:r>
            <w:proofErr w:type="spellEnd"/>
          </w:p>
        </w:tc>
      </w:tr>
      <w:tr w:rsidR="00A164EC" w14:paraId="7AB9EC95" w14:textId="77777777" w:rsidTr="00870897">
        <w:trPr>
          <w:jc w:val="center"/>
        </w:trPr>
        <w:tc>
          <w:tcPr>
            <w:tcW w:w="2301" w:type="dxa"/>
            <w:shd w:val="clear" w:color="auto" w:fill="FFFFFF"/>
            <w:tcMar>
              <w:top w:w="0" w:type="dxa"/>
              <w:left w:w="108" w:type="dxa"/>
              <w:bottom w:w="0" w:type="dxa"/>
              <w:right w:w="108" w:type="dxa"/>
            </w:tcMar>
          </w:tcPr>
          <w:p w14:paraId="3D7E71B4" w14:textId="77777777" w:rsidR="00A164EC" w:rsidRDefault="00870897" w:rsidP="00CC3B72">
            <w:pPr>
              <w:spacing w:after="0" w:line="480" w:lineRule="auto"/>
            </w:pPr>
            <w:proofErr w:type="spellStart"/>
            <w:r>
              <w:rPr>
                <w:b/>
              </w:rPr>
              <w:t>differ</w:t>
            </w:r>
            <w:proofErr w:type="spellEnd"/>
          </w:p>
        </w:tc>
        <w:tc>
          <w:tcPr>
            <w:tcW w:w="2299" w:type="dxa"/>
            <w:shd w:val="clear" w:color="auto" w:fill="FFFFFF"/>
            <w:tcMar>
              <w:top w:w="0" w:type="dxa"/>
              <w:left w:w="108" w:type="dxa"/>
              <w:bottom w:w="0" w:type="dxa"/>
              <w:right w:w="108" w:type="dxa"/>
            </w:tcMar>
          </w:tcPr>
          <w:p w14:paraId="36DCCB7A" w14:textId="77777777" w:rsidR="00A164EC" w:rsidRDefault="00870897" w:rsidP="00CC3B72">
            <w:pPr>
              <w:spacing w:after="0" w:line="480" w:lineRule="auto"/>
            </w:pPr>
            <w:r>
              <w:t>time</w:t>
            </w:r>
          </w:p>
        </w:tc>
        <w:tc>
          <w:tcPr>
            <w:tcW w:w="2301" w:type="dxa"/>
            <w:shd w:val="clear" w:color="auto" w:fill="FFFFFF"/>
            <w:tcMar>
              <w:top w:w="0" w:type="dxa"/>
              <w:left w:w="108" w:type="dxa"/>
              <w:bottom w:w="0" w:type="dxa"/>
              <w:right w:w="108" w:type="dxa"/>
            </w:tcMar>
          </w:tcPr>
          <w:p w14:paraId="4F76CCEE" w14:textId="77777777" w:rsidR="00A164EC" w:rsidRDefault="00870897" w:rsidP="00CC3B72">
            <w:pPr>
              <w:spacing w:after="0" w:line="480" w:lineRule="auto"/>
            </w:pPr>
            <w:proofErr w:type="spellStart"/>
            <w:r>
              <w:t>movement</w:t>
            </w:r>
            <w:proofErr w:type="spellEnd"/>
          </w:p>
        </w:tc>
        <w:tc>
          <w:tcPr>
            <w:tcW w:w="2303" w:type="dxa"/>
            <w:shd w:val="clear" w:color="auto" w:fill="FFFFFF"/>
            <w:tcMar>
              <w:top w:w="0" w:type="dxa"/>
              <w:left w:w="108" w:type="dxa"/>
              <w:bottom w:w="0" w:type="dxa"/>
              <w:right w:w="108" w:type="dxa"/>
            </w:tcMar>
          </w:tcPr>
          <w:p w14:paraId="1BA0967D" w14:textId="77777777" w:rsidR="00A164EC" w:rsidRDefault="00870897" w:rsidP="00CC3B72">
            <w:pPr>
              <w:spacing w:after="0" w:line="480" w:lineRule="auto"/>
            </w:pPr>
            <w:proofErr w:type="spellStart"/>
            <w:r>
              <w:rPr>
                <w:b/>
              </w:rPr>
              <w:t>effect</w:t>
            </w:r>
            <w:proofErr w:type="spellEnd"/>
          </w:p>
        </w:tc>
      </w:tr>
      <w:tr w:rsidR="00A164EC" w14:paraId="0FBC8BF1" w14:textId="77777777" w:rsidTr="00870897">
        <w:trPr>
          <w:jc w:val="center"/>
        </w:trPr>
        <w:tc>
          <w:tcPr>
            <w:tcW w:w="2301" w:type="dxa"/>
            <w:shd w:val="clear" w:color="auto" w:fill="FFFFFF"/>
            <w:tcMar>
              <w:top w:w="0" w:type="dxa"/>
              <w:left w:w="108" w:type="dxa"/>
              <w:bottom w:w="0" w:type="dxa"/>
              <w:right w:w="108" w:type="dxa"/>
            </w:tcMar>
          </w:tcPr>
          <w:p w14:paraId="49B612A7" w14:textId="77777777" w:rsidR="00A164EC" w:rsidRDefault="00870897" w:rsidP="00CC3B72">
            <w:pPr>
              <w:spacing w:after="0" w:line="480" w:lineRule="auto"/>
            </w:pPr>
            <w:r>
              <w:t>rate</w:t>
            </w:r>
          </w:p>
        </w:tc>
        <w:tc>
          <w:tcPr>
            <w:tcW w:w="2299" w:type="dxa"/>
            <w:shd w:val="clear" w:color="auto" w:fill="FFFFFF"/>
            <w:tcMar>
              <w:top w:w="0" w:type="dxa"/>
              <w:left w:w="108" w:type="dxa"/>
              <w:bottom w:w="0" w:type="dxa"/>
              <w:right w:w="108" w:type="dxa"/>
            </w:tcMar>
          </w:tcPr>
          <w:p w14:paraId="68F67AB0" w14:textId="77777777" w:rsidR="00A164EC" w:rsidRDefault="00870897" w:rsidP="00CC3B72">
            <w:pPr>
              <w:spacing w:after="0" w:line="480" w:lineRule="auto"/>
            </w:pPr>
            <w:proofErr w:type="spellStart"/>
            <w:r>
              <w:t>covari</w:t>
            </w:r>
            <w:proofErr w:type="spellEnd"/>
          </w:p>
        </w:tc>
        <w:tc>
          <w:tcPr>
            <w:tcW w:w="2301" w:type="dxa"/>
            <w:shd w:val="clear" w:color="auto" w:fill="FFFFFF"/>
            <w:tcMar>
              <w:top w:w="0" w:type="dxa"/>
              <w:left w:w="108" w:type="dxa"/>
              <w:bottom w:w="0" w:type="dxa"/>
              <w:right w:w="108" w:type="dxa"/>
            </w:tcMar>
          </w:tcPr>
          <w:p w14:paraId="52CDB2F7" w14:textId="77777777" w:rsidR="00A164EC" w:rsidRDefault="00870897" w:rsidP="00CC3B72">
            <w:pPr>
              <w:spacing w:after="0" w:line="480" w:lineRule="auto"/>
            </w:pPr>
            <w:proofErr w:type="spellStart"/>
            <w:r>
              <w:t>statist</w:t>
            </w:r>
            <w:proofErr w:type="spellEnd"/>
          </w:p>
        </w:tc>
        <w:tc>
          <w:tcPr>
            <w:tcW w:w="2303" w:type="dxa"/>
            <w:shd w:val="clear" w:color="auto" w:fill="FFFFFF"/>
            <w:tcMar>
              <w:top w:w="0" w:type="dxa"/>
              <w:left w:w="108" w:type="dxa"/>
              <w:bottom w:w="0" w:type="dxa"/>
              <w:right w:w="108" w:type="dxa"/>
            </w:tcMar>
          </w:tcPr>
          <w:p w14:paraId="38577F54" w14:textId="77777777" w:rsidR="00A164EC" w:rsidRDefault="00870897" w:rsidP="00CC3B72">
            <w:pPr>
              <w:spacing w:after="0" w:line="480" w:lineRule="auto"/>
            </w:pPr>
            <w:proofErr w:type="spellStart"/>
            <w:r>
              <w:rPr>
                <w:b/>
              </w:rPr>
              <w:t>anim</w:t>
            </w:r>
            <w:proofErr w:type="spellEnd"/>
          </w:p>
        </w:tc>
      </w:tr>
      <w:tr w:rsidR="00A164EC" w14:paraId="2E783463" w14:textId="77777777" w:rsidTr="00870897">
        <w:trPr>
          <w:jc w:val="center"/>
        </w:trPr>
        <w:tc>
          <w:tcPr>
            <w:tcW w:w="2301" w:type="dxa"/>
            <w:shd w:val="clear" w:color="auto" w:fill="FFFFFF"/>
            <w:tcMar>
              <w:top w:w="0" w:type="dxa"/>
              <w:left w:w="108" w:type="dxa"/>
              <w:bottom w:w="0" w:type="dxa"/>
              <w:right w:w="108" w:type="dxa"/>
            </w:tcMar>
          </w:tcPr>
          <w:p w14:paraId="4F514888" w14:textId="77777777" w:rsidR="00A164EC" w:rsidRDefault="00870897" w:rsidP="00CC3B72">
            <w:pPr>
              <w:spacing w:after="0" w:line="480" w:lineRule="auto"/>
            </w:pPr>
            <w:r>
              <w:t>design</w:t>
            </w:r>
          </w:p>
        </w:tc>
        <w:tc>
          <w:tcPr>
            <w:tcW w:w="2299" w:type="dxa"/>
            <w:shd w:val="clear" w:color="auto" w:fill="FFFFFF"/>
            <w:tcMar>
              <w:top w:w="0" w:type="dxa"/>
              <w:left w:w="108" w:type="dxa"/>
              <w:bottom w:w="0" w:type="dxa"/>
              <w:right w:w="108" w:type="dxa"/>
            </w:tcMar>
          </w:tcPr>
          <w:p w14:paraId="7C587B25" w14:textId="77777777" w:rsidR="00A164EC" w:rsidRDefault="00870897" w:rsidP="00CC3B72">
            <w:pPr>
              <w:spacing w:after="0" w:line="480" w:lineRule="auto"/>
            </w:pPr>
            <w:proofErr w:type="spellStart"/>
            <w:r>
              <w:t>function</w:t>
            </w:r>
            <w:proofErr w:type="spellEnd"/>
          </w:p>
        </w:tc>
        <w:tc>
          <w:tcPr>
            <w:tcW w:w="2301" w:type="dxa"/>
            <w:shd w:val="clear" w:color="auto" w:fill="FFFFFF"/>
            <w:tcMar>
              <w:top w:w="0" w:type="dxa"/>
              <w:left w:w="108" w:type="dxa"/>
              <w:bottom w:w="0" w:type="dxa"/>
              <w:right w:w="108" w:type="dxa"/>
            </w:tcMar>
          </w:tcPr>
          <w:p w14:paraId="6979304D" w14:textId="77777777" w:rsidR="00A164EC" w:rsidRDefault="00870897" w:rsidP="00CC3B72">
            <w:pPr>
              <w:spacing w:after="0" w:line="480" w:lineRule="auto"/>
            </w:pPr>
            <w:proofErr w:type="spellStart"/>
            <w:r>
              <w:t>chang</w:t>
            </w:r>
            <w:proofErr w:type="spellEnd"/>
          </w:p>
        </w:tc>
        <w:tc>
          <w:tcPr>
            <w:tcW w:w="2303" w:type="dxa"/>
            <w:shd w:val="clear" w:color="auto" w:fill="FFFFFF"/>
            <w:tcMar>
              <w:top w:w="0" w:type="dxa"/>
              <w:left w:w="108" w:type="dxa"/>
              <w:bottom w:w="0" w:type="dxa"/>
              <w:right w:w="108" w:type="dxa"/>
            </w:tcMar>
          </w:tcPr>
          <w:p w14:paraId="693EEF88" w14:textId="77777777" w:rsidR="00A164EC" w:rsidRDefault="00870897" w:rsidP="00CC3B72">
            <w:pPr>
              <w:spacing w:after="0" w:line="480" w:lineRule="auto"/>
            </w:pPr>
            <w:proofErr w:type="spellStart"/>
            <w:r>
              <w:t>statist</w:t>
            </w:r>
            <w:proofErr w:type="spellEnd"/>
          </w:p>
        </w:tc>
      </w:tr>
      <w:tr w:rsidR="00A164EC" w14:paraId="2E1C70B5" w14:textId="77777777" w:rsidTr="00870897">
        <w:trPr>
          <w:jc w:val="center"/>
        </w:trPr>
        <w:tc>
          <w:tcPr>
            <w:tcW w:w="2301" w:type="dxa"/>
            <w:shd w:val="clear" w:color="auto" w:fill="FFFFFF"/>
            <w:tcMar>
              <w:top w:w="0" w:type="dxa"/>
              <w:left w:w="108" w:type="dxa"/>
              <w:bottom w:w="0" w:type="dxa"/>
              <w:right w:w="108" w:type="dxa"/>
            </w:tcMar>
          </w:tcPr>
          <w:p w14:paraId="547E76BB" w14:textId="77777777" w:rsidR="00A164EC" w:rsidRDefault="00870897" w:rsidP="00CC3B72">
            <w:pPr>
              <w:spacing w:after="0" w:line="480" w:lineRule="auto"/>
            </w:pPr>
            <w:proofErr w:type="spellStart"/>
            <w:r>
              <w:rPr>
                <w:b/>
              </w:rPr>
              <w:t>effect</w:t>
            </w:r>
            <w:proofErr w:type="spellEnd"/>
          </w:p>
        </w:tc>
        <w:tc>
          <w:tcPr>
            <w:tcW w:w="2299" w:type="dxa"/>
            <w:shd w:val="clear" w:color="auto" w:fill="FFFFFF"/>
            <w:tcMar>
              <w:top w:w="0" w:type="dxa"/>
              <w:left w:w="108" w:type="dxa"/>
              <w:bottom w:w="0" w:type="dxa"/>
              <w:right w:w="108" w:type="dxa"/>
            </w:tcMar>
          </w:tcPr>
          <w:p w14:paraId="129DC9B0" w14:textId="77777777" w:rsidR="00A164EC" w:rsidRDefault="00870897" w:rsidP="00CC3B72">
            <w:pPr>
              <w:spacing w:after="0" w:line="480" w:lineRule="auto"/>
            </w:pPr>
            <w:r>
              <w:t>area</w:t>
            </w:r>
          </w:p>
        </w:tc>
        <w:tc>
          <w:tcPr>
            <w:tcW w:w="2301" w:type="dxa"/>
            <w:shd w:val="clear" w:color="auto" w:fill="FFFFFF"/>
            <w:tcMar>
              <w:top w:w="0" w:type="dxa"/>
              <w:left w:w="108" w:type="dxa"/>
              <w:bottom w:w="0" w:type="dxa"/>
              <w:right w:w="108" w:type="dxa"/>
            </w:tcMar>
          </w:tcPr>
          <w:p w14:paraId="4A4F320A" w14:textId="77777777" w:rsidR="00A164EC" w:rsidRDefault="00870897" w:rsidP="00CC3B72">
            <w:pPr>
              <w:spacing w:after="0" w:line="480" w:lineRule="auto"/>
            </w:pPr>
            <w:proofErr w:type="spellStart"/>
            <w:r>
              <w:t>process</w:t>
            </w:r>
            <w:proofErr w:type="spellEnd"/>
          </w:p>
        </w:tc>
        <w:tc>
          <w:tcPr>
            <w:tcW w:w="2303" w:type="dxa"/>
            <w:shd w:val="clear" w:color="auto" w:fill="FFFFFF"/>
            <w:tcMar>
              <w:top w:w="0" w:type="dxa"/>
              <w:left w:w="108" w:type="dxa"/>
              <w:bottom w:w="0" w:type="dxa"/>
              <w:right w:w="108" w:type="dxa"/>
            </w:tcMar>
          </w:tcPr>
          <w:p w14:paraId="5B3F7FF3" w14:textId="77777777" w:rsidR="00A164EC" w:rsidRDefault="00870897" w:rsidP="00CC3B72">
            <w:pPr>
              <w:spacing w:after="0" w:line="480" w:lineRule="auto"/>
            </w:pPr>
            <w:proofErr w:type="spellStart"/>
            <w:r>
              <w:t>inform</w:t>
            </w:r>
            <w:proofErr w:type="spellEnd"/>
          </w:p>
        </w:tc>
      </w:tr>
    </w:tbl>
    <w:p w14:paraId="141CAB05" w14:textId="77777777" w:rsidR="00A164EC" w:rsidRDefault="00A164EC" w:rsidP="00CC3B72">
      <w:pPr>
        <w:spacing w:after="0" w:line="480" w:lineRule="auto"/>
      </w:pPr>
    </w:p>
    <w:p w14:paraId="2AD99B6F" w14:textId="77777777" w:rsidR="00A164EC" w:rsidRDefault="00A164EC" w:rsidP="00CC3B72">
      <w:pPr>
        <w:spacing w:after="0" w:line="480" w:lineRule="auto"/>
      </w:pPr>
    </w:p>
    <w:p w14:paraId="792CC923" w14:textId="77777777" w:rsidR="00A164EC" w:rsidRDefault="00A164EC" w:rsidP="00CC3B72">
      <w:pPr>
        <w:spacing w:after="0" w:line="480" w:lineRule="auto"/>
      </w:pPr>
    </w:p>
    <w:p w14:paraId="462D3F6C" w14:textId="77777777" w:rsidR="00A164EC" w:rsidRDefault="00A164EC" w:rsidP="00CC3B72">
      <w:pPr>
        <w:spacing w:after="0" w:line="480" w:lineRule="auto"/>
      </w:pPr>
    </w:p>
    <w:p w14:paraId="50E6E7E0" w14:textId="77777777" w:rsidR="00A164EC" w:rsidRDefault="00A164EC" w:rsidP="00CC3B72">
      <w:pPr>
        <w:spacing w:after="0" w:line="480" w:lineRule="auto"/>
      </w:pPr>
    </w:p>
    <w:p w14:paraId="455A6DD1" w14:textId="77777777" w:rsidR="00A164EC" w:rsidRDefault="00870897" w:rsidP="00CC3B72">
      <w:pPr>
        <w:spacing w:after="0" w:line="480" w:lineRule="auto"/>
      </w:pPr>
      <w:r>
        <w:rPr>
          <w:rFonts w:ascii="Times New Roman" w:hAnsi="Times New Roman"/>
          <w:sz w:val="24"/>
          <w:szCs w:val="24"/>
          <w:lang w:val="en-US"/>
        </w:rPr>
        <w:t xml:space="preserve">In addition, we performed a multivariate analysis (non-symmetric correspondence analysis) of the 50 most common words found in the abstracts of the four conferences (Figure A2).  Figure A2a shows major trends of semantic variation among the abstracts. The first major trend (abscissa) contrasts the studies focusing on sampling design issues (e.g., high positive scores of </w:t>
      </w:r>
      <w:r>
        <w:rPr>
          <w:rFonts w:ascii="Times New Roman" w:hAnsi="Times New Roman"/>
          <w:i/>
          <w:sz w:val="24"/>
          <w:szCs w:val="24"/>
          <w:lang w:val="en-US"/>
        </w:rPr>
        <w:t>transect</w:t>
      </w:r>
      <w:r>
        <w:rPr>
          <w:rFonts w:ascii="Times New Roman" w:hAnsi="Times New Roman"/>
          <w:sz w:val="24"/>
          <w:szCs w:val="24"/>
          <w:lang w:val="en-US"/>
        </w:rPr>
        <w:t xml:space="preserve">, </w:t>
      </w:r>
      <w:r>
        <w:rPr>
          <w:rFonts w:ascii="Times New Roman" w:hAnsi="Times New Roman"/>
          <w:i/>
          <w:sz w:val="24"/>
          <w:szCs w:val="24"/>
          <w:lang w:val="en-US"/>
        </w:rPr>
        <w:t>design</w:t>
      </w:r>
      <w:r>
        <w:rPr>
          <w:rFonts w:ascii="Times New Roman" w:hAnsi="Times New Roman"/>
          <w:sz w:val="24"/>
          <w:szCs w:val="24"/>
          <w:lang w:val="en-US"/>
        </w:rPr>
        <w:t xml:space="preserve">, </w:t>
      </w:r>
      <w:r>
        <w:rPr>
          <w:rFonts w:ascii="Times New Roman" w:hAnsi="Times New Roman"/>
          <w:i/>
          <w:sz w:val="24"/>
          <w:szCs w:val="24"/>
          <w:lang w:val="en-US"/>
        </w:rPr>
        <w:t>sample</w:t>
      </w:r>
      <w:r>
        <w:rPr>
          <w:rFonts w:ascii="Times New Roman" w:hAnsi="Times New Roman"/>
          <w:sz w:val="24"/>
          <w:szCs w:val="24"/>
          <w:lang w:val="en-US"/>
        </w:rPr>
        <w:t xml:space="preserve">, </w:t>
      </w:r>
      <w:proofErr w:type="spellStart"/>
      <w:r>
        <w:rPr>
          <w:rFonts w:ascii="Times New Roman" w:hAnsi="Times New Roman"/>
          <w:i/>
          <w:sz w:val="24"/>
          <w:szCs w:val="24"/>
          <w:lang w:val="en-US"/>
        </w:rPr>
        <w:t>detec</w:t>
      </w:r>
      <w:proofErr w:type="spellEnd"/>
      <w:r>
        <w:rPr>
          <w:rFonts w:ascii="Times New Roman" w:hAnsi="Times New Roman"/>
          <w:sz w:val="24"/>
          <w:szCs w:val="24"/>
          <w:lang w:val="en-US"/>
        </w:rPr>
        <w:t xml:space="preserve">) and the studies focusing on characterizing processes and resulting patterns (negative scores). The second axis contrasts the field of population studies based on capture-recapture approaches vs. approaches investigating community dynamics, habitat modelling and species distributions (e.g., high positive scores of </w:t>
      </w:r>
      <w:proofErr w:type="spellStart"/>
      <w:r>
        <w:rPr>
          <w:rFonts w:ascii="Times New Roman" w:hAnsi="Times New Roman"/>
          <w:i/>
          <w:sz w:val="24"/>
          <w:szCs w:val="24"/>
          <w:lang w:val="en-US"/>
        </w:rPr>
        <w:t>communiti</w:t>
      </w:r>
      <w:proofErr w:type="spellEnd"/>
      <w:r>
        <w:rPr>
          <w:rFonts w:ascii="Times New Roman" w:hAnsi="Times New Roman"/>
          <w:sz w:val="24"/>
          <w:szCs w:val="24"/>
          <w:lang w:val="en-US"/>
        </w:rPr>
        <w:t xml:space="preserve">, </w:t>
      </w:r>
      <w:proofErr w:type="spellStart"/>
      <w:r>
        <w:rPr>
          <w:rFonts w:ascii="Times New Roman" w:hAnsi="Times New Roman"/>
          <w:i/>
          <w:sz w:val="24"/>
          <w:szCs w:val="24"/>
          <w:lang w:val="en-US"/>
        </w:rPr>
        <w:t>speci</w:t>
      </w:r>
      <w:proofErr w:type="spellEnd"/>
      <w:r>
        <w:rPr>
          <w:rFonts w:ascii="Times New Roman" w:hAnsi="Times New Roman"/>
          <w:sz w:val="24"/>
          <w:szCs w:val="24"/>
          <w:lang w:val="en-US"/>
        </w:rPr>
        <w:t xml:space="preserve">, </w:t>
      </w:r>
      <w:r>
        <w:rPr>
          <w:rFonts w:ascii="Times New Roman" w:hAnsi="Times New Roman"/>
          <w:i/>
          <w:sz w:val="24"/>
          <w:szCs w:val="24"/>
          <w:lang w:val="en-US"/>
        </w:rPr>
        <w:t>habitat</w:t>
      </w:r>
      <w:r>
        <w:rPr>
          <w:rFonts w:ascii="Times New Roman" w:hAnsi="Times New Roman"/>
          <w:sz w:val="24"/>
          <w:szCs w:val="24"/>
          <w:lang w:val="en-US"/>
        </w:rPr>
        <w:t xml:space="preserve">, </w:t>
      </w:r>
      <w:proofErr w:type="spellStart"/>
      <w:r>
        <w:rPr>
          <w:rFonts w:ascii="Times New Roman" w:hAnsi="Times New Roman"/>
          <w:i/>
          <w:sz w:val="24"/>
          <w:szCs w:val="24"/>
          <w:lang w:val="en-US"/>
        </w:rPr>
        <w:t>distribut</w:t>
      </w:r>
      <w:proofErr w:type="spellEnd"/>
      <w:r>
        <w:rPr>
          <w:rFonts w:ascii="Times New Roman" w:hAnsi="Times New Roman"/>
          <w:sz w:val="24"/>
          <w:szCs w:val="24"/>
          <w:lang w:val="en-US"/>
        </w:rPr>
        <w:t>). These two axes represent 10.04</w:t>
      </w:r>
      <w:r w:rsidRPr="00870897">
        <w:rPr>
          <w:rFonts w:ascii="Times New Roman" w:hAnsi="Times New Roman"/>
          <w:sz w:val="24"/>
          <w:szCs w:val="24"/>
          <w:lang w:val="en-US"/>
        </w:rPr>
        <w:t>% of the overall variation among abstracts. Figure A2b shows the 90% convex hulls of each ISEC conferenc</w:t>
      </w:r>
      <w:r w:rsidR="00EE550D">
        <w:rPr>
          <w:rFonts w:ascii="Times New Roman" w:hAnsi="Times New Roman"/>
          <w:sz w:val="24"/>
          <w:szCs w:val="24"/>
          <w:lang w:val="en-US"/>
        </w:rPr>
        <w:t xml:space="preserve">e based on the scores of their </w:t>
      </w:r>
      <w:r w:rsidRPr="00870897">
        <w:rPr>
          <w:rFonts w:ascii="Times New Roman" w:hAnsi="Times New Roman"/>
          <w:sz w:val="24"/>
          <w:szCs w:val="24"/>
          <w:lang w:val="en-US"/>
        </w:rPr>
        <w:t>abstracts. We found a significant variation (</w:t>
      </w:r>
      <w:r>
        <w:rPr>
          <w:rFonts w:ascii="Times New Roman" w:hAnsi="Times New Roman"/>
          <w:sz w:val="24"/>
          <w:szCs w:val="24"/>
          <w:lang w:val="en-US"/>
        </w:rPr>
        <w:t>randomization test, p &lt; 0.001</w:t>
      </w:r>
      <w:r w:rsidRPr="00870897">
        <w:rPr>
          <w:rFonts w:ascii="Times New Roman" w:hAnsi="Times New Roman"/>
          <w:sz w:val="24"/>
          <w:szCs w:val="24"/>
          <w:lang w:val="en-US"/>
        </w:rPr>
        <w:t>)</w:t>
      </w:r>
      <w:r>
        <w:rPr>
          <w:rFonts w:ascii="Times New Roman" w:hAnsi="Times New Roman"/>
          <w:sz w:val="24"/>
          <w:szCs w:val="24"/>
          <w:lang w:val="en-US"/>
        </w:rPr>
        <w:t xml:space="preserve"> with an overall trajectory toward lower scores on the first axis (more process-oriented works) and toward more emphasis on community dynamics, habitat modelling and species distributions on the second axis.</w:t>
      </w:r>
    </w:p>
    <w:p w14:paraId="3933C4EA" w14:textId="77777777" w:rsidR="00A164EC" w:rsidRDefault="00A164EC" w:rsidP="00CC3B72">
      <w:pPr>
        <w:spacing w:after="0" w:line="480" w:lineRule="auto"/>
      </w:pPr>
    </w:p>
    <w:p w14:paraId="1216249F" w14:textId="77777777" w:rsidR="00A164EC" w:rsidRDefault="00870897" w:rsidP="00CC3B72">
      <w:pPr>
        <w:spacing w:after="0" w:line="480" w:lineRule="auto"/>
        <w:jc w:val="center"/>
      </w:pPr>
      <w:r>
        <w:rPr>
          <w:noProof/>
          <w:lang w:eastAsia="fr-FR"/>
        </w:rPr>
        <w:lastRenderedPageBreak/>
        <w:drawing>
          <wp:inline distT="0" distB="0" distL="0" distR="0" wp14:anchorId="15432772" wp14:editId="4C4D007A">
            <wp:extent cx="5760720" cy="2880360"/>
            <wp:effectExtent l="0" t="0" r="0" b="0"/>
            <wp:docPr id="2"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6"/>
                    <a:srcRect/>
                    <a:stretch>
                      <a:fillRect/>
                    </a:stretch>
                  </pic:blipFill>
                  <pic:spPr bwMode="auto">
                    <a:xfrm>
                      <a:off x="0" y="0"/>
                      <a:ext cx="5760720" cy="2880360"/>
                    </a:xfrm>
                    <a:prstGeom prst="rect">
                      <a:avLst/>
                    </a:prstGeom>
                    <a:noFill/>
                    <a:ln w="9525">
                      <a:noFill/>
                      <a:miter lim="800000"/>
                      <a:headEnd/>
                      <a:tailEnd/>
                    </a:ln>
                  </pic:spPr>
                </pic:pic>
              </a:graphicData>
            </a:graphic>
          </wp:inline>
        </w:drawing>
      </w:r>
    </w:p>
    <w:p w14:paraId="7687928B" w14:textId="77777777" w:rsidR="00EE550D" w:rsidRDefault="00EE550D" w:rsidP="00CC3B72">
      <w:pPr>
        <w:spacing w:after="0" w:line="480" w:lineRule="auto"/>
        <w:jc w:val="center"/>
      </w:pPr>
    </w:p>
    <w:p w14:paraId="4A0DD3D5" w14:textId="645A9C99" w:rsidR="00EE550D" w:rsidRPr="00EE550D" w:rsidRDefault="00EE550D" w:rsidP="00CC3B72">
      <w:pPr>
        <w:spacing w:after="0" w:line="480" w:lineRule="auto"/>
        <w:rPr>
          <w:rFonts w:ascii="Times New Roman" w:hAnsi="Times New Roman"/>
          <w:sz w:val="24"/>
          <w:szCs w:val="24"/>
        </w:rPr>
      </w:pPr>
      <w:r w:rsidRPr="00EE550D">
        <w:rPr>
          <w:rFonts w:ascii="Times New Roman" w:hAnsi="Times New Roman"/>
          <w:b/>
          <w:sz w:val="24"/>
          <w:szCs w:val="24"/>
          <w:lang w:val="en-US"/>
        </w:rPr>
        <w:t>Figure A2</w:t>
      </w:r>
      <w:r w:rsidRPr="00EE550D">
        <w:rPr>
          <w:rFonts w:ascii="Times New Roman" w:hAnsi="Times New Roman"/>
          <w:sz w:val="24"/>
          <w:szCs w:val="24"/>
          <w:lang w:val="en-US"/>
        </w:rPr>
        <w:t>. Semantic variations found among the abstracts of the four ISEC</w:t>
      </w:r>
      <w:r w:rsidR="002944F2">
        <w:rPr>
          <w:rFonts w:ascii="Times New Roman" w:hAnsi="Times New Roman"/>
          <w:sz w:val="24"/>
          <w:szCs w:val="24"/>
          <w:lang w:val="en-US"/>
        </w:rPr>
        <w:t>s</w:t>
      </w:r>
      <w:r w:rsidRPr="00EE550D">
        <w:rPr>
          <w:rFonts w:ascii="Times New Roman" w:hAnsi="Times New Roman"/>
          <w:sz w:val="24"/>
          <w:szCs w:val="24"/>
          <w:lang w:val="en-US"/>
        </w:rPr>
        <w:t xml:space="preserve"> identified by a non-symmetric correspondence analysis of the word-by-abstract table. The resulting first factorial map shown here illustrates major trends of semantic variation among the abstracts. (a) The higher scoring words are those most contributing to semantic variation in the factorial map. The size of labels is proportional to the contribution of each word to the first two axes. (b) Distinguishing the 90% convex hulls of abstracts for the four ISECs underlines thematic variations through time.</w:t>
      </w:r>
    </w:p>
    <w:p w14:paraId="0F847D9B" w14:textId="77777777" w:rsidR="00A164EC" w:rsidRDefault="00A164EC" w:rsidP="00CC3B72">
      <w:pPr>
        <w:spacing w:after="0" w:line="480" w:lineRule="auto"/>
      </w:pPr>
    </w:p>
    <w:p w14:paraId="68D35403" w14:textId="77777777" w:rsidR="00A164EC" w:rsidRDefault="00A164EC" w:rsidP="00CC3B72">
      <w:pPr>
        <w:spacing w:after="0" w:line="480" w:lineRule="auto"/>
      </w:pPr>
    </w:p>
    <w:p w14:paraId="0E4AD37B" w14:textId="77777777" w:rsidR="00A164EC" w:rsidRDefault="00A164EC" w:rsidP="00CC3B72">
      <w:pPr>
        <w:spacing w:after="0" w:line="480" w:lineRule="auto"/>
      </w:pPr>
    </w:p>
    <w:p w14:paraId="77BE5E05" w14:textId="4C4D4693" w:rsidR="0066549D" w:rsidRPr="003C180F" w:rsidRDefault="00870897" w:rsidP="003C180F">
      <w:pPr>
        <w:spacing w:after="0" w:line="480" w:lineRule="auto"/>
        <w:rPr>
          <w:rFonts w:ascii="Times New Roman" w:hAnsi="Times New Roman"/>
          <w:sz w:val="24"/>
          <w:szCs w:val="24"/>
        </w:rPr>
      </w:pPr>
      <w:r w:rsidRPr="00870897">
        <w:rPr>
          <w:rFonts w:ascii="Times New Roman" w:hAnsi="Times New Roman"/>
          <w:sz w:val="24"/>
          <w:szCs w:val="24"/>
          <w:lang w:val="en-US"/>
        </w:rPr>
        <w:t xml:space="preserve">We also addressed the structure of </w:t>
      </w:r>
      <w:r w:rsidR="00442431">
        <w:rPr>
          <w:rFonts w:ascii="Times New Roman" w:hAnsi="Times New Roman"/>
          <w:sz w:val="24"/>
          <w:szCs w:val="24"/>
          <w:lang w:val="en-US"/>
        </w:rPr>
        <w:t xml:space="preserve">the </w:t>
      </w:r>
      <w:r w:rsidRPr="00870897">
        <w:rPr>
          <w:rFonts w:ascii="Times New Roman" w:hAnsi="Times New Roman"/>
          <w:sz w:val="24"/>
          <w:szCs w:val="24"/>
          <w:lang w:val="en-US"/>
        </w:rPr>
        <w:t xml:space="preserve">research fellow communities participating </w:t>
      </w:r>
      <w:r w:rsidR="002944F2">
        <w:rPr>
          <w:rFonts w:ascii="Times New Roman" w:hAnsi="Times New Roman"/>
          <w:sz w:val="24"/>
          <w:szCs w:val="24"/>
          <w:lang w:val="en-US"/>
        </w:rPr>
        <w:t>in</w:t>
      </w:r>
      <w:r w:rsidRPr="00870897">
        <w:rPr>
          <w:rFonts w:ascii="Times New Roman" w:hAnsi="Times New Roman"/>
          <w:sz w:val="24"/>
          <w:szCs w:val="24"/>
          <w:lang w:val="en-US"/>
        </w:rPr>
        <w:t xml:space="preserve"> ISECs.</w:t>
      </w:r>
      <w:r w:rsidR="0066549D">
        <w:rPr>
          <w:rFonts w:ascii="Times New Roman" w:hAnsi="Times New Roman"/>
          <w:sz w:val="24"/>
          <w:szCs w:val="24"/>
          <w:lang w:val="en-US"/>
        </w:rPr>
        <w:t xml:space="preserve"> The co</w:t>
      </w:r>
      <w:r w:rsidR="00442431">
        <w:rPr>
          <w:rFonts w:ascii="Times New Roman" w:hAnsi="Times New Roman"/>
          <w:sz w:val="24"/>
          <w:szCs w:val="24"/>
          <w:lang w:val="en-US"/>
        </w:rPr>
        <w:t>-</w:t>
      </w:r>
      <w:r w:rsidR="0066549D">
        <w:rPr>
          <w:rFonts w:ascii="Times New Roman" w:hAnsi="Times New Roman"/>
          <w:sz w:val="24"/>
          <w:szCs w:val="24"/>
          <w:lang w:val="en-US"/>
        </w:rPr>
        <w:t>authorship</w:t>
      </w:r>
      <w:r>
        <w:rPr>
          <w:rFonts w:ascii="Times New Roman" w:hAnsi="Times New Roman"/>
          <w:sz w:val="24"/>
          <w:szCs w:val="24"/>
          <w:lang w:val="en-US"/>
        </w:rPr>
        <w:t xml:space="preserve"> network </w:t>
      </w:r>
      <w:r w:rsidR="00284986">
        <w:rPr>
          <w:rFonts w:ascii="Times New Roman" w:hAnsi="Times New Roman"/>
          <w:sz w:val="24"/>
          <w:szCs w:val="24"/>
          <w:lang w:val="en-US"/>
        </w:rPr>
        <w:t>was buil</w:t>
      </w:r>
      <w:r w:rsidR="00606037">
        <w:rPr>
          <w:rFonts w:ascii="Times New Roman" w:hAnsi="Times New Roman"/>
          <w:sz w:val="24"/>
          <w:szCs w:val="24"/>
          <w:lang w:val="en-US"/>
        </w:rPr>
        <w:t>t</w:t>
      </w:r>
      <w:r w:rsidR="00284986">
        <w:rPr>
          <w:rFonts w:ascii="Times New Roman" w:hAnsi="Times New Roman"/>
          <w:sz w:val="24"/>
          <w:szCs w:val="24"/>
          <w:lang w:val="en-US"/>
        </w:rPr>
        <w:t xml:space="preserve"> and analyzed</w:t>
      </w:r>
      <w:r>
        <w:rPr>
          <w:rFonts w:ascii="Times New Roman" w:hAnsi="Times New Roman"/>
          <w:sz w:val="24"/>
          <w:szCs w:val="24"/>
          <w:lang w:val="en-US"/>
        </w:rPr>
        <w:t xml:space="preserve"> using a stochastic block model</w:t>
      </w:r>
      <w:r w:rsidR="00284986">
        <w:rPr>
          <w:rFonts w:ascii="Times New Roman" w:hAnsi="Times New Roman"/>
          <w:sz w:val="24"/>
          <w:szCs w:val="24"/>
          <w:lang w:val="en-US"/>
        </w:rPr>
        <w:t xml:space="preserve"> (Figure A3) to identify groups of authors.</w:t>
      </w:r>
      <w:r>
        <w:rPr>
          <w:rFonts w:ascii="Times New Roman" w:hAnsi="Times New Roman"/>
          <w:sz w:val="24"/>
          <w:szCs w:val="24"/>
          <w:lang w:val="en-US"/>
        </w:rPr>
        <w:t xml:space="preserve"> Based on </w:t>
      </w:r>
      <w:r w:rsidR="002944F2">
        <w:rPr>
          <w:rFonts w:ascii="Times New Roman" w:hAnsi="Times New Roman"/>
          <w:sz w:val="24"/>
          <w:szCs w:val="24"/>
          <w:lang w:val="en-US"/>
        </w:rPr>
        <w:t xml:space="preserve">the </w:t>
      </w:r>
      <w:r w:rsidR="003C180F" w:rsidRPr="003C180F">
        <w:rPr>
          <w:rFonts w:ascii="Times New Roman" w:hAnsi="Times New Roman"/>
          <w:sz w:val="24"/>
          <w:szCs w:val="24"/>
        </w:rPr>
        <w:t xml:space="preserve">Integrated </w:t>
      </w:r>
      <w:proofErr w:type="spellStart"/>
      <w:r w:rsidR="003C180F" w:rsidRPr="003C180F">
        <w:rPr>
          <w:rFonts w:ascii="Times New Roman" w:hAnsi="Times New Roman"/>
          <w:sz w:val="24"/>
          <w:szCs w:val="24"/>
        </w:rPr>
        <w:t>Completed</w:t>
      </w:r>
      <w:proofErr w:type="spellEnd"/>
      <w:r w:rsidR="003C180F">
        <w:rPr>
          <w:rFonts w:ascii="Times New Roman" w:hAnsi="Times New Roman"/>
          <w:sz w:val="24"/>
          <w:szCs w:val="24"/>
        </w:rPr>
        <w:t xml:space="preserve"> </w:t>
      </w:r>
      <w:proofErr w:type="spellStart"/>
      <w:r w:rsidR="003C180F" w:rsidRPr="003C180F">
        <w:rPr>
          <w:rFonts w:ascii="Times New Roman" w:hAnsi="Times New Roman"/>
          <w:sz w:val="24"/>
          <w:szCs w:val="24"/>
        </w:rPr>
        <w:t>Likelihood</w:t>
      </w:r>
      <w:proofErr w:type="spellEnd"/>
      <w:r w:rsidR="003C180F">
        <w:rPr>
          <w:rFonts w:ascii="Times New Roman" w:hAnsi="Times New Roman"/>
          <w:sz w:val="24"/>
          <w:szCs w:val="24"/>
        </w:rPr>
        <w:t xml:space="preserve"> </w:t>
      </w:r>
      <w:r>
        <w:rPr>
          <w:rFonts w:ascii="Times New Roman" w:hAnsi="Times New Roman"/>
          <w:sz w:val="24"/>
          <w:szCs w:val="24"/>
          <w:lang w:val="en-US"/>
        </w:rPr>
        <w:t xml:space="preserve">criterion, 15 groups </w:t>
      </w:r>
      <w:r w:rsidR="00284986">
        <w:rPr>
          <w:rFonts w:ascii="Times New Roman" w:hAnsi="Times New Roman"/>
          <w:sz w:val="24"/>
          <w:szCs w:val="24"/>
          <w:lang w:val="en-US"/>
        </w:rPr>
        <w:t xml:space="preserve">of authors </w:t>
      </w:r>
      <w:r>
        <w:rPr>
          <w:rFonts w:ascii="Times New Roman" w:hAnsi="Times New Roman"/>
          <w:sz w:val="24"/>
          <w:szCs w:val="24"/>
          <w:lang w:val="en-US"/>
        </w:rPr>
        <w:t>were detected</w:t>
      </w:r>
      <w:r w:rsidR="00284986">
        <w:rPr>
          <w:rFonts w:ascii="Times New Roman" w:hAnsi="Times New Roman"/>
          <w:sz w:val="24"/>
          <w:szCs w:val="24"/>
          <w:lang w:val="en-US"/>
        </w:rPr>
        <w:t xml:space="preserve">. </w:t>
      </w:r>
      <w:r>
        <w:rPr>
          <w:rFonts w:ascii="Times New Roman" w:hAnsi="Times New Roman"/>
          <w:sz w:val="24"/>
          <w:szCs w:val="24"/>
          <w:lang w:val="en-US"/>
        </w:rPr>
        <w:t>The isolated contributors are grouped in cluster 9, which is one of the most important in numbers.</w:t>
      </w:r>
      <w:r w:rsidR="003C180F">
        <w:rPr>
          <w:rFonts w:ascii="Times New Roman" w:hAnsi="Times New Roman"/>
          <w:sz w:val="24"/>
          <w:szCs w:val="24"/>
        </w:rPr>
        <w:t xml:space="preserve"> </w:t>
      </w:r>
      <w:r>
        <w:rPr>
          <w:rFonts w:ascii="Times New Roman" w:hAnsi="Times New Roman"/>
          <w:sz w:val="24"/>
          <w:szCs w:val="24"/>
          <w:lang w:val="en-US"/>
        </w:rPr>
        <w:t>The other groups may be named co</w:t>
      </w:r>
      <w:bookmarkStart w:id="1" w:name="_GoBack"/>
      <w:bookmarkEnd w:id="1"/>
      <w:r>
        <w:rPr>
          <w:rFonts w:ascii="Times New Roman" w:hAnsi="Times New Roman"/>
          <w:sz w:val="24"/>
          <w:szCs w:val="24"/>
          <w:lang w:val="en-US"/>
        </w:rPr>
        <w:t>mmunities since they were characterized by high within pro</w:t>
      </w:r>
      <w:r w:rsidR="00284986">
        <w:rPr>
          <w:rFonts w:ascii="Times New Roman" w:hAnsi="Times New Roman"/>
          <w:sz w:val="24"/>
          <w:szCs w:val="24"/>
          <w:lang w:val="en-US"/>
        </w:rPr>
        <w:t xml:space="preserve">bability connectivity. Cluster </w:t>
      </w:r>
      <w:r>
        <w:rPr>
          <w:rFonts w:ascii="Times New Roman" w:hAnsi="Times New Roman"/>
          <w:sz w:val="24"/>
          <w:szCs w:val="24"/>
          <w:lang w:val="en-US"/>
        </w:rPr>
        <w:t xml:space="preserve">1 (in dark blue) was found to be </w:t>
      </w:r>
      <w:r w:rsidR="00EA08CA">
        <w:rPr>
          <w:rFonts w:ascii="Times New Roman" w:hAnsi="Times New Roman"/>
          <w:sz w:val="24"/>
          <w:szCs w:val="24"/>
          <w:lang w:val="en-US"/>
        </w:rPr>
        <w:t xml:space="preserve">a </w:t>
      </w:r>
      <w:r>
        <w:rPr>
          <w:rFonts w:ascii="Times New Roman" w:hAnsi="Times New Roman"/>
          <w:sz w:val="24"/>
          <w:szCs w:val="24"/>
          <w:lang w:val="en-US"/>
        </w:rPr>
        <w:t>c</w:t>
      </w:r>
      <w:r w:rsidR="00284986">
        <w:rPr>
          <w:rFonts w:ascii="Times New Roman" w:hAnsi="Times New Roman"/>
          <w:sz w:val="24"/>
          <w:szCs w:val="24"/>
          <w:lang w:val="en-US"/>
        </w:rPr>
        <w:t xml:space="preserve">entral hub </w:t>
      </w:r>
      <w:r w:rsidR="002944F2">
        <w:rPr>
          <w:rFonts w:ascii="Times New Roman" w:hAnsi="Times New Roman"/>
          <w:sz w:val="24"/>
          <w:szCs w:val="24"/>
          <w:lang w:val="en-US"/>
        </w:rPr>
        <w:t xml:space="preserve">of </w:t>
      </w:r>
      <w:r w:rsidR="00BA2AC6">
        <w:rPr>
          <w:rFonts w:ascii="Times New Roman" w:hAnsi="Times New Roman"/>
          <w:sz w:val="24"/>
          <w:szCs w:val="24"/>
          <w:lang w:val="en-US"/>
        </w:rPr>
        <w:t>in the</w:t>
      </w:r>
      <w:r w:rsidR="00BA2AC6">
        <w:rPr>
          <w:rFonts w:ascii="Times New Roman" w:hAnsi="Times New Roman"/>
          <w:sz w:val="24"/>
          <w:szCs w:val="24"/>
          <w:lang w:val="en-US"/>
        </w:rPr>
        <w:t xml:space="preserve"> </w:t>
      </w:r>
      <w:r w:rsidR="00284986">
        <w:rPr>
          <w:rFonts w:ascii="Times New Roman" w:hAnsi="Times New Roman"/>
          <w:sz w:val="24"/>
          <w:szCs w:val="24"/>
          <w:lang w:val="en-US"/>
        </w:rPr>
        <w:t xml:space="preserve">ISEC </w:t>
      </w:r>
      <w:r w:rsidR="00284986">
        <w:rPr>
          <w:rFonts w:ascii="Times New Roman" w:hAnsi="Times New Roman"/>
          <w:sz w:val="24"/>
          <w:szCs w:val="24"/>
          <w:lang w:val="en-US"/>
        </w:rPr>
        <w:lastRenderedPageBreak/>
        <w:t xml:space="preserve">community. </w:t>
      </w:r>
      <w:r>
        <w:rPr>
          <w:rFonts w:ascii="Times New Roman" w:hAnsi="Times New Roman"/>
          <w:sz w:val="24"/>
          <w:szCs w:val="24"/>
          <w:lang w:val="en-US"/>
        </w:rPr>
        <w:t>A meta</w:t>
      </w:r>
      <w:r w:rsidR="00284986">
        <w:rPr>
          <w:rFonts w:ascii="Times New Roman" w:hAnsi="Times New Roman"/>
          <w:sz w:val="24"/>
          <w:szCs w:val="24"/>
          <w:lang w:val="en-US"/>
        </w:rPr>
        <w:t xml:space="preserve">-community, </w:t>
      </w:r>
      <w:r>
        <w:rPr>
          <w:rFonts w:ascii="Times New Roman" w:hAnsi="Times New Roman"/>
          <w:sz w:val="24"/>
          <w:szCs w:val="24"/>
          <w:lang w:val="en-US"/>
        </w:rPr>
        <w:t>formed by clusters 1, 7, 1</w:t>
      </w:r>
      <w:r w:rsidR="00284986">
        <w:rPr>
          <w:rFonts w:ascii="Times New Roman" w:hAnsi="Times New Roman"/>
          <w:sz w:val="24"/>
          <w:szCs w:val="24"/>
          <w:lang w:val="en-US"/>
        </w:rPr>
        <w:t>0, 12 and 15 was identified and mainly</w:t>
      </w:r>
      <w:r>
        <w:rPr>
          <w:rFonts w:ascii="Times New Roman" w:hAnsi="Times New Roman"/>
          <w:sz w:val="24"/>
          <w:szCs w:val="24"/>
          <w:lang w:val="en-US"/>
        </w:rPr>
        <w:t xml:space="preserve"> contained the initial ISEC contributors. The 9 remaining clusters exhib</w:t>
      </w:r>
      <w:r w:rsidR="00284986">
        <w:rPr>
          <w:rFonts w:ascii="Times New Roman" w:hAnsi="Times New Roman"/>
          <w:sz w:val="24"/>
          <w:szCs w:val="24"/>
          <w:lang w:val="en-US"/>
        </w:rPr>
        <w:t>ited high level of within-connections but poor between-</w:t>
      </w:r>
      <w:r>
        <w:rPr>
          <w:rFonts w:ascii="Times New Roman" w:hAnsi="Times New Roman"/>
          <w:sz w:val="24"/>
          <w:szCs w:val="24"/>
          <w:lang w:val="en-US"/>
        </w:rPr>
        <w:t>connection</w:t>
      </w:r>
      <w:r w:rsidR="00284986">
        <w:rPr>
          <w:rFonts w:ascii="Times New Roman" w:hAnsi="Times New Roman"/>
          <w:sz w:val="24"/>
          <w:szCs w:val="24"/>
          <w:lang w:val="en-US"/>
        </w:rPr>
        <w:t>s. This may indicate a need for more communications and</w:t>
      </w:r>
      <w:r>
        <w:rPr>
          <w:rFonts w:ascii="Times New Roman" w:hAnsi="Times New Roman"/>
          <w:sz w:val="24"/>
          <w:szCs w:val="24"/>
          <w:lang w:val="en-US"/>
        </w:rPr>
        <w:t xml:space="preserve"> exchange</w:t>
      </w:r>
      <w:r w:rsidR="00284986">
        <w:rPr>
          <w:rFonts w:ascii="Times New Roman" w:hAnsi="Times New Roman"/>
          <w:sz w:val="24"/>
          <w:szCs w:val="24"/>
          <w:lang w:val="en-US"/>
        </w:rPr>
        <w:t>s</w:t>
      </w:r>
      <w:r>
        <w:rPr>
          <w:rFonts w:ascii="Times New Roman" w:hAnsi="Times New Roman"/>
          <w:sz w:val="24"/>
          <w:szCs w:val="24"/>
          <w:lang w:val="en-US"/>
        </w:rPr>
        <w:t xml:space="preserve"> between </w:t>
      </w:r>
      <w:r w:rsidR="00284986">
        <w:rPr>
          <w:rFonts w:ascii="Times New Roman" w:hAnsi="Times New Roman"/>
          <w:sz w:val="24"/>
          <w:szCs w:val="24"/>
          <w:lang w:val="en-US"/>
        </w:rPr>
        <w:t>communities</w:t>
      </w:r>
      <w:r w:rsidR="00EE550D">
        <w:rPr>
          <w:rFonts w:ascii="Times New Roman" w:hAnsi="Times New Roman"/>
          <w:sz w:val="24"/>
          <w:szCs w:val="24"/>
          <w:lang w:val="en-US"/>
        </w:rPr>
        <w:t xml:space="preserve"> and </w:t>
      </w:r>
      <w:r w:rsidR="002944F2">
        <w:rPr>
          <w:rFonts w:ascii="Times New Roman" w:hAnsi="Times New Roman"/>
          <w:sz w:val="24"/>
          <w:szCs w:val="24"/>
          <w:lang w:val="en-US"/>
        </w:rPr>
        <w:t>disciplines within</w:t>
      </w:r>
      <w:r>
        <w:rPr>
          <w:rFonts w:ascii="Times New Roman" w:hAnsi="Times New Roman"/>
          <w:sz w:val="24"/>
          <w:szCs w:val="24"/>
          <w:lang w:val="en-US"/>
        </w:rPr>
        <w:t xml:space="preserve"> statistical ecology. </w:t>
      </w:r>
    </w:p>
    <w:p w14:paraId="5D29E724" w14:textId="77777777" w:rsidR="0066549D" w:rsidRDefault="0066549D" w:rsidP="00CC3B72">
      <w:pPr>
        <w:widowControl w:val="0"/>
        <w:tabs>
          <w:tab w:val="left" w:pos="800"/>
          <w:tab w:val="left" w:pos="1440"/>
          <w:tab w:val="left" w:pos="2080"/>
          <w:tab w:val="left" w:pos="2720"/>
          <w:tab w:val="left" w:pos="3360"/>
          <w:tab w:val="left" w:pos="4000"/>
          <w:tab w:val="left" w:pos="4640"/>
          <w:tab w:val="left" w:pos="5280"/>
          <w:tab w:val="left" w:pos="5920"/>
          <w:tab w:val="left" w:pos="6560"/>
          <w:tab w:val="left" w:pos="7200"/>
          <w:tab w:val="left" w:pos="7840"/>
          <w:tab w:val="left" w:pos="8480"/>
          <w:tab w:val="left" w:pos="9120"/>
          <w:tab w:val="left" w:pos="9760"/>
          <w:tab w:val="left" w:pos="10400"/>
          <w:tab w:val="left" w:pos="11040"/>
          <w:tab w:val="left" w:pos="11680"/>
          <w:tab w:val="left" w:pos="12320"/>
          <w:tab w:val="left" w:pos="12960"/>
          <w:tab w:val="left" w:pos="13600"/>
          <w:tab w:val="left" w:pos="14240"/>
          <w:tab w:val="left" w:pos="14880"/>
          <w:tab w:val="left" w:pos="15520"/>
          <w:tab w:val="left" w:pos="16160"/>
          <w:tab w:val="left" w:pos="16800"/>
          <w:tab w:val="left" w:pos="17440"/>
          <w:tab w:val="left" w:pos="18080"/>
          <w:tab w:val="left" w:pos="18720"/>
          <w:tab w:val="left" w:pos="19360"/>
          <w:tab w:val="left" w:pos="20000"/>
          <w:tab w:val="left" w:pos="20640"/>
          <w:tab w:val="left" w:pos="21280"/>
          <w:tab w:val="left" w:pos="21920"/>
          <w:tab w:val="left" w:pos="22560"/>
          <w:tab w:val="left" w:pos="23200"/>
          <w:tab w:val="left" w:pos="23840"/>
          <w:tab w:val="left" w:pos="24480"/>
          <w:tab w:val="left" w:pos="25120"/>
          <w:tab w:val="left" w:pos="25760"/>
          <w:tab w:val="left" w:pos="26400"/>
          <w:tab w:val="left" w:pos="27040"/>
          <w:tab w:val="left" w:pos="27680"/>
          <w:tab w:val="left" w:pos="28320"/>
          <w:tab w:val="left" w:pos="28960"/>
          <w:tab w:val="left" w:pos="29600"/>
          <w:tab w:val="left" w:pos="30240"/>
          <w:tab w:val="left" w:pos="30880"/>
          <w:tab w:val="left" w:pos="31520"/>
        </w:tabs>
        <w:spacing w:after="0" w:line="480" w:lineRule="auto"/>
        <w:rPr>
          <w:rFonts w:ascii="Times New Roman" w:hAnsi="Times New Roman"/>
          <w:sz w:val="24"/>
          <w:szCs w:val="24"/>
          <w:lang w:val="en-US"/>
        </w:rPr>
      </w:pPr>
    </w:p>
    <w:p w14:paraId="2B953DB3" w14:textId="77777777" w:rsidR="0066549D" w:rsidRDefault="0066549D" w:rsidP="00CC3B72">
      <w:pPr>
        <w:widowControl w:val="0"/>
        <w:tabs>
          <w:tab w:val="left" w:pos="800"/>
          <w:tab w:val="left" w:pos="1440"/>
          <w:tab w:val="left" w:pos="2080"/>
          <w:tab w:val="left" w:pos="2720"/>
          <w:tab w:val="left" w:pos="3360"/>
          <w:tab w:val="left" w:pos="4000"/>
          <w:tab w:val="left" w:pos="4640"/>
          <w:tab w:val="left" w:pos="5280"/>
          <w:tab w:val="left" w:pos="5920"/>
          <w:tab w:val="left" w:pos="6560"/>
          <w:tab w:val="left" w:pos="7200"/>
          <w:tab w:val="left" w:pos="7840"/>
          <w:tab w:val="left" w:pos="8480"/>
          <w:tab w:val="left" w:pos="9120"/>
          <w:tab w:val="left" w:pos="9760"/>
          <w:tab w:val="left" w:pos="10400"/>
          <w:tab w:val="left" w:pos="11040"/>
          <w:tab w:val="left" w:pos="11680"/>
          <w:tab w:val="left" w:pos="12320"/>
          <w:tab w:val="left" w:pos="12960"/>
          <w:tab w:val="left" w:pos="13600"/>
          <w:tab w:val="left" w:pos="14240"/>
          <w:tab w:val="left" w:pos="14880"/>
          <w:tab w:val="left" w:pos="15520"/>
          <w:tab w:val="left" w:pos="16160"/>
          <w:tab w:val="left" w:pos="16800"/>
          <w:tab w:val="left" w:pos="17440"/>
          <w:tab w:val="left" w:pos="18080"/>
          <w:tab w:val="left" w:pos="18720"/>
          <w:tab w:val="left" w:pos="19360"/>
          <w:tab w:val="left" w:pos="20000"/>
          <w:tab w:val="left" w:pos="20640"/>
          <w:tab w:val="left" w:pos="21280"/>
          <w:tab w:val="left" w:pos="21920"/>
          <w:tab w:val="left" w:pos="22560"/>
          <w:tab w:val="left" w:pos="23200"/>
          <w:tab w:val="left" w:pos="23840"/>
          <w:tab w:val="left" w:pos="24480"/>
          <w:tab w:val="left" w:pos="25120"/>
          <w:tab w:val="left" w:pos="25760"/>
          <w:tab w:val="left" w:pos="26400"/>
          <w:tab w:val="left" w:pos="27040"/>
          <w:tab w:val="left" w:pos="27680"/>
          <w:tab w:val="left" w:pos="28320"/>
          <w:tab w:val="left" w:pos="28960"/>
          <w:tab w:val="left" w:pos="29600"/>
          <w:tab w:val="left" w:pos="30240"/>
          <w:tab w:val="left" w:pos="30880"/>
          <w:tab w:val="left" w:pos="31520"/>
        </w:tabs>
        <w:spacing w:after="0" w:line="480" w:lineRule="auto"/>
        <w:rPr>
          <w:rFonts w:ascii="Times New Roman" w:hAnsi="Times New Roman"/>
          <w:sz w:val="24"/>
          <w:szCs w:val="24"/>
          <w:lang w:val="en-US"/>
        </w:rPr>
      </w:pPr>
    </w:p>
    <w:p w14:paraId="176CCBE7" w14:textId="77777777" w:rsidR="0066549D" w:rsidRDefault="0066549D" w:rsidP="00CC3B72">
      <w:pPr>
        <w:widowControl w:val="0"/>
        <w:tabs>
          <w:tab w:val="left" w:pos="800"/>
          <w:tab w:val="left" w:pos="1440"/>
          <w:tab w:val="left" w:pos="2080"/>
          <w:tab w:val="left" w:pos="2720"/>
          <w:tab w:val="left" w:pos="3360"/>
          <w:tab w:val="left" w:pos="4000"/>
          <w:tab w:val="left" w:pos="4640"/>
          <w:tab w:val="left" w:pos="5280"/>
          <w:tab w:val="left" w:pos="5920"/>
          <w:tab w:val="left" w:pos="6560"/>
          <w:tab w:val="left" w:pos="7200"/>
          <w:tab w:val="left" w:pos="7840"/>
          <w:tab w:val="left" w:pos="8480"/>
          <w:tab w:val="left" w:pos="9120"/>
          <w:tab w:val="left" w:pos="9760"/>
          <w:tab w:val="left" w:pos="10400"/>
          <w:tab w:val="left" w:pos="11040"/>
          <w:tab w:val="left" w:pos="11680"/>
          <w:tab w:val="left" w:pos="12320"/>
          <w:tab w:val="left" w:pos="12960"/>
          <w:tab w:val="left" w:pos="13600"/>
          <w:tab w:val="left" w:pos="14240"/>
          <w:tab w:val="left" w:pos="14880"/>
          <w:tab w:val="left" w:pos="15520"/>
          <w:tab w:val="left" w:pos="16160"/>
          <w:tab w:val="left" w:pos="16800"/>
          <w:tab w:val="left" w:pos="17440"/>
          <w:tab w:val="left" w:pos="18080"/>
          <w:tab w:val="left" w:pos="18720"/>
          <w:tab w:val="left" w:pos="19360"/>
          <w:tab w:val="left" w:pos="20000"/>
          <w:tab w:val="left" w:pos="20640"/>
          <w:tab w:val="left" w:pos="21280"/>
          <w:tab w:val="left" w:pos="21920"/>
          <w:tab w:val="left" w:pos="22560"/>
          <w:tab w:val="left" w:pos="23200"/>
          <w:tab w:val="left" w:pos="23840"/>
          <w:tab w:val="left" w:pos="24480"/>
          <w:tab w:val="left" w:pos="25120"/>
          <w:tab w:val="left" w:pos="25760"/>
          <w:tab w:val="left" w:pos="26400"/>
          <w:tab w:val="left" w:pos="27040"/>
          <w:tab w:val="left" w:pos="27680"/>
          <w:tab w:val="left" w:pos="28320"/>
          <w:tab w:val="left" w:pos="28960"/>
          <w:tab w:val="left" w:pos="29600"/>
          <w:tab w:val="left" w:pos="30240"/>
          <w:tab w:val="left" w:pos="30880"/>
          <w:tab w:val="left" w:pos="31520"/>
        </w:tabs>
        <w:spacing w:after="0" w:line="480" w:lineRule="auto"/>
        <w:rPr>
          <w:rFonts w:ascii="Times New Roman" w:hAnsi="Times New Roman"/>
          <w:sz w:val="24"/>
          <w:szCs w:val="24"/>
          <w:lang w:val="en-US"/>
        </w:rPr>
      </w:pPr>
    </w:p>
    <w:p w14:paraId="43D72885" w14:textId="41B89A86" w:rsidR="00A164EC" w:rsidRPr="0066549D" w:rsidRDefault="0066549D" w:rsidP="00CC3B72">
      <w:pPr>
        <w:widowControl w:val="0"/>
        <w:tabs>
          <w:tab w:val="left" w:pos="800"/>
          <w:tab w:val="left" w:pos="1440"/>
          <w:tab w:val="left" w:pos="2080"/>
          <w:tab w:val="left" w:pos="2720"/>
          <w:tab w:val="left" w:pos="3360"/>
          <w:tab w:val="left" w:pos="4000"/>
          <w:tab w:val="left" w:pos="4640"/>
          <w:tab w:val="left" w:pos="5280"/>
          <w:tab w:val="left" w:pos="5920"/>
          <w:tab w:val="left" w:pos="6560"/>
          <w:tab w:val="left" w:pos="7200"/>
          <w:tab w:val="left" w:pos="7840"/>
          <w:tab w:val="left" w:pos="8480"/>
          <w:tab w:val="left" w:pos="9120"/>
          <w:tab w:val="left" w:pos="9760"/>
          <w:tab w:val="left" w:pos="10400"/>
          <w:tab w:val="left" w:pos="11040"/>
          <w:tab w:val="left" w:pos="11680"/>
          <w:tab w:val="left" w:pos="12320"/>
          <w:tab w:val="left" w:pos="12960"/>
          <w:tab w:val="left" w:pos="13600"/>
          <w:tab w:val="left" w:pos="14240"/>
          <w:tab w:val="left" w:pos="14880"/>
          <w:tab w:val="left" w:pos="15520"/>
          <w:tab w:val="left" w:pos="16160"/>
          <w:tab w:val="left" w:pos="16800"/>
          <w:tab w:val="left" w:pos="17440"/>
          <w:tab w:val="left" w:pos="18080"/>
          <w:tab w:val="left" w:pos="18720"/>
          <w:tab w:val="left" w:pos="19360"/>
          <w:tab w:val="left" w:pos="20000"/>
          <w:tab w:val="left" w:pos="20640"/>
          <w:tab w:val="left" w:pos="21280"/>
          <w:tab w:val="left" w:pos="21920"/>
          <w:tab w:val="left" w:pos="22560"/>
          <w:tab w:val="left" w:pos="23200"/>
          <w:tab w:val="left" w:pos="23840"/>
          <w:tab w:val="left" w:pos="24480"/>
          <w:tab w:val="left" w:pos="25120"/>
          <w:tab w:val="left" w:pos="25760"/>
          <w:tab w:val="left" w:pos="26400"/>
          <w:tab w:val="left" w:pos="27040"/>
          <w:tab w:val="left" w:pos="27680"/>
          <w:tab w:val="left" w:pos="28320"/>
          <w:tab w:val="left" w:pos="28960"/>
          <w:tab w:val="left" w:pos="29600"/>
          <w:tab w:val="left" w:pos="30240"/>
          <w:tab w:val="left" w:pos="30880"/>
          <w:tab w:val="left" w:pos="31520"/>
        </w:tabs>
        <w:spacing w:after="0" w:line="480" w:lineRule="auto"/>
        <w:rPr>
          <w:rFonts w:ascii="Times New Roman" w:hAnsi="Times New Roman"/>
          <w:color w:val="auto"/>
        </w:rPr>
      </w:pPr>
      <w:r>
        <w:rPr>
          <w:noProof/>
          <w:lang w:eastAsia="fr-FR"/>
        </w:rPr>
        <w:drawing>
          <wp:inline distT="0" distB="0" distL="0" distR="0" wp14:anchorId="41182DC6" wp14:editId="57A0DC85">
            <wp:extent cx="6332220" cy="316611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Graph.tiff"/>
                    <pic:cNvPicPr/>
                  </pic:nvPicPr>
                  <pic:blipFill>
                    <a:blip r:embed="rId7">
                      <a:extLst>
                        <a:ext uri="{28A0092B-C50C-407E-A947-70E740481C1C}">
                          <a14:useLocalDpi xmlns:a14="http://schemas.microsoft.com/office/drawing/2010/main" val="0"/>
                        </a:ext>
                      </a:extLst>
                    </a:blip>
                    <a:stretch>
                      <a:fillRect/>
                    </a:stretch>
                  </pic:blipFill>
                  <pic:spPr>
                    <a:xfrm>
                      <a:off x="0" y="0"/>
                      <a:ext cx="6332220" cy="3166110"/>
                    </a:xfrm>
                    <a:prstGeom prst="rect">
                      <a:avLst/>
                    </a:prstGeom>
                  </pic:spPr>
                </pic:pic>
              </a:graphicData>
            </a:graphic>
          </wp:inline>
        </w:drawing>
      </w:r>
      <w:r w:rsidR="00EE550D" w:rsidRPr="0066549D">
        <w:rPr>
          <w:rFonts w:ascii="Times New Roman" w:hAnsi="Times New Roman"/>
          <w:b/>
          <w:color w:val="auto"/>
          <w:sz w:val="24"/>
          <w:szCs w:val="24"/>
          <w:lang w:val="en-US" w:eastAsia="fr-FR"/>
        </w:rPr>
        <w:t>Figure A</w:t>
      </w:r>
      <w:r w:rsidR="00870897" w:rsidRPr="0066549D">
        <w:rPr>
          <w:rFonts w:ascii="Times New Roman" w:hAnsi="Times New Roman"/>
          <w:b/>
          <w:color w:val="auto"/>
          <w:sz w:val="24"/>
          <w:szCs w:val="24"/>
          <w:lang w:val="en-US" w:eastAsia="fr-FR"/>
        </w:rPr>
        <w:t>3</w:t>
      </w:r>
      <w:r>
        <w:rPr>
          <w:rFonts w:ascii="Times New Roman" w:hAnsi="Times New Roman"/>
          <w:color w:val="auto"/>
          <w:sz w:val="24"/>
          <w:szCs w:val="24"/>
          <w:lang w:val="en-US" w:eastAsia="fr-FR"/>
        </w:rPr>
        <w:t>.</w:t>
      </w:r>
      <w:r w:rsidR="00EE550D" w:rsidRPr="0066549D">
        <w:rPr>
          <w:rFonts w:ascii="Times New Roman" w:hAnsi="Times New Roman"/>
          <w:color w:val="auto"/>
          <w:sz w:val="24"/>
          <w:szCs w:val="24"/>
          <w:lang w:val="en-US" w:eastAsia="fr-FR"/>
        </w:rPr>
        <w:t xml:space="preserve"> </w:t>
      </w:r>
      <w:proofErr w:type="gramStart"/>
      <w:r w:rsidR="00EE550D" w:rsidRPr="0066549D">
        <w:rPr>
          <w:rFonts w:ascii="Times New Roman" w:hAnsi="Times New Roman"/>
          <w:color w:val="auto"/>
          <w:sz w:val="24"/>
          <w:szCs w:val="24"/>
          <w:lang w:val="en-US" w:eastAsia="fr-FR"/>
        </w:rPr>
        <w:t xml:space="preserve">Analysis of the </w:t>
      </w:r>
      <w:r>
        <w:rPr>
          <w:rFonts w:ascii="Times New Roman" w:hAnsi="Times New Roman"/>
          <w:color w:val="auto"/>
          <w:sz w:val="24"/>
          <w:szCs w:val="24"/>
          <w:lang w:val="en-US" w:eastAsia="fr-FR"/>
        </w:rPr>
        <w:t xml:space="preserve">ISEC </w:t>
      </w:r>
      <w:proofErr w:type="spellStart"/>
      <w:r w:rsidR="00EE550D" w:rsidRPr="0066549D">
        <w:rPr>
          <w:rFonts w:ascii="Times New Roman" w:hAnsi="Times New Roman"/>
          <w:color w:val="auto"/>
          <w:sz w:val="24"/>
          <w:szCs w:val="24"/>
          <w:lang w:val="en-US" w:eastAsia="fr-FR"/>
        </w:rPr>
        <w:t>coauthorship</w:t>
      </w:r>
      <w:proofErr w:type="spellEnd"/>
      <w:r w:rsidR="00EE550D" w:rsidRPr="0066549D">
        <w:rPr>
          <w:rFonts w:ascii="Times New Roman" w:hAnsi="Times New Roman"/>
          <w:color w:val="auto"/>
          <w:sz w:val="24"/>
          <w:szCs w:val="24"/>
          <w:lang w:val="en-US" w:eastAsia="fr-FR"/>
        </w:rPr>
        <w:t xml:space="preserve"> network.</w:t>
      </w:r>
      <w:proofErr w:type="gramEnd"/>
      <w:r w:rsidR="00870897" w:rsidRPr="0066549D">
        <w:rPr>
          <w:rFonts w:ascii="Times New Roman" w:hAnsi="Times New Roman"/>
          <w:color w:val="auto"/>
          <w:sz w:val="24"/>
          <w:szCs w:val="24"/>
          <w:lang w:val="en-US" w:eastAsia="fr-FR"/>
        </w:rPr>
        <w:t xml:space="preserve"> The first graph </w:t>
      </w:r>
      <w:r w:rsidRPr="0066549D">
        <w:rPr>
          <w:rFonts w:ascii="Times New Roman" w:hAnsi="Times New Roman"/>
          <w:color w:val="auto"/>
          <w:sz w:val="24"/>
          <w:szCs w:val="24"/>
          <w:lang w:val="en-US" w:eastAsia="fr-FR"/>
        </w:rPr>
        <w:t xml:space="preserve">(a) </w:t>
      </w:r>
      <w:r w:rsidR="00870897" w:rsidRPr="0066549D">
        <w:rPr>
          <w:rFonts w:ascii="Times New Roman" w:hAnsi="Times New Roman"/>
          <w:color w:val="auto"/>
          <w:sz w:val="24"/>
          <w:szCs w:val="24"/>
          <w:lang w:val="en-US" w:eastAsia="fr-FR"/>
        </w:rPr>
        <w:t xml:space="preserve">presents </w:t>
      </w:r>
      <w:r w:rsidRPr="0066549D">
        <w:rPr>
          <w:rFonts w:ascii="Times New Roman" w:hAnsi="Times New Roman"/>
          <w:color w:val="auto"/>
          <w:sz w:val="24"/>
          <w:szCs w:val="24"/>
          <w:lang w:val="en-US" w:eastAsia="fr-FR"/>
        </w:rPr>
        <w:t xml:space="preserve">the network of </w:t>
      </w:r>
      <w:proofErr w:type="spellStart"/>
      <w:r w:rsidRPr="0066549D">
        <w:rPr>
          <w:rFonts w:ascii="Times New Roman" w:hAnsi="Times New Roman"/>
          <w:color w:val="auto"/>
          <w:sz w:val="24"/>
          <w:szCs w:val="24"/>
          <w:lang w:val="en-US" w:eastAsia="fr-FR"/>
        </w:rPr>
        <w:t>copublications</w:t>
      </w:r>
      <w:proofErr w:type="spellEnd"/>
      <w:r w:rsidRPr="0066549D">
        <w:rPr>
          <w:rFonts w:ascii="Times New Roman" w:hAnsi="Times New Roman"/>
          <w:color w:val="auto"/>
          <w:sz w:val="24"/>
          <w:szCs w:val="24"/>
          <w:lang w:val="en-US" w:eastAsia="fr-FR"/>
        </w:rPr>
        <w:t xml:space="preserve">, </w:t>
      </w:r>
      <w:r w:rsidR="00870897" w:rsidRPr="0066549D">
        <w:rPr>
          <w:rFonts w:ascii="Times New Roman" w:hAnsi="Times New Roman"/>
          <w:color w:val="auto"/>
          <w:sz w:val="24"/>
          <w:szCs w:val="24"/>
          <w:lang w:val="en-US" w:eastAsia="fr-FR"/>
        </w:rPr>
        <w:t xml:space="preserve">based on the </w:t>
      </w:r>
      <w:r w:rsidRPr="0066549D">
        <w:rPr>
          <w:rFonts w:ascii="Times New Roman" w:hAnsi="Times New Roman"/>
          <w:color w:val="auto"/>
          <w:sz w:val="24"/>
          <w:szCs w:val="24"/>
          <w:lang w:val="en-US" w:eastAsia="fr-FR"/>
        </w:rPr>
        <w:t>talk</w:t>
      </w:r>
      <w:r w:rsidR="00870897" w:rsidRPr="0066549D">
        <w:rPr>
          <w:rFonts w:ascii="Times New Roman" w:hAnsi="Times New Roman"/>
          <w:color w:val="auto"/>
          <w:sz w:val="24"/>
          <w:szCs w:val="24"/>
          <w:lang w:val="en-US" w:eastAsia="fr-FR"/>
        </w:rPr>
        <w:t>s given during the four ISEC edition</w:t>
      </w:r>
      <w:r>
        <w:rPr>
          <w:rFonts w:ascii="Times New Roman" w:hAnsi="Times New Roman"/>
          <w:color w:val="auto"/>
          <w:sz w:val="24"/>
          <w:szCs w:val="24"/>
          <w:lang w:val="en-US" w:eastAsia="fr-FR"/>
        </w:rPr>
        <w:t>s</w:t>
      </w:r>
      <w:r w:rsidR="00870897" w:rsidRPr="0066549D">
        <w:rPr>
          <w:rFonts w:ascii="Times New Roman" w:hAnsi="Times New Roman"/>
          <w:color w:val="auto"/>
          <w:sz w:val="24"/>
          <w:szCs w:val="24"/>
          <w:lang w:val="en-US" w:eastAsia="fr-FR"/>
        </w:rPr>
        <w:t>. E</w:t>
      </w:r>
      <w:r>
        <w:rPr>
          <w:rFonts w:ascii="Times New Roman" w:hAnsi="Times New Roman"/>
          <w:color w:val="auto"/>
          <w:sz w:val="24"/>
          <w:szCs w:val="24"/>
          <w:lang w:val="en-US" w:eastAsia="fr-FR"/>
        </w:rPr>
        <w:t>ach</w:t>
      </w:r>
      <w:r w:rsidR="00870897" w:rsidRPr="0066549D">
        <w:rPr>
          <w:rFonts w:ascii="Times New Roman" w:hAnsi="Times New Roman"/>
          <w:color w:val="auto"/>
          <w:sz w:val="24"/>
          <w:szCs w:val="24"/>
          <w:lang w:val="en-US" w:eastAsia="fr-FR"/>
        </w:rPr>
        <w:t xml:space="preserve"> vertex represents a contributor. The colors indicate the clusters detected </w:t>
      </w:r>
      <w:r w:rsidR="00284986" w:rsidRPr="0066549D">
        <w:rPr>
          <w:rFonts w:ascii="Times New Roman" w:hAnsi="Times New Roman"/>
          <w:color w:val="auto"/>
          <w:sz w:val="24"/>
          <w:szCs w:val="24"/>
          <w:lang w:val="en-US" w:eastAsia="fr-FR"/>
        </w:rPr>
        <w:t xml:space="preserve">by the </w:t>
      </w:r>
      <w:r w:rsidR="00870897" w:rsidRPr="0066549D">
        <w:rPr>
          <w:rFonts w:ascii="Times New Roman" w:hAnsi="Times New Roman"/>
          <w:color w:val="auto"/>
          <w:sz w:val="24"/>
          <w:szCs w:val="24"/>
          <w:lang w:val="en-US" w:eastAsia="fr-FR"/>
        </w:rPr>
        <w:t xml:space="preserve">stochastic block model analysis. The size of a vertex is </w:t>
      </w:r>
      <w:r w:rsidR="00284986" w:rsidRPr="0066549D">
        <w:rPr>
          <w:rFonts w:ascii="Times New Roman" w:hAnsi="Times New Roman"/>
          <w:color w:val="auto"/>
          <w:sz w:val="24"/>
          <w:szCs w:val="24"/>
          <w:lang w:val="en-US" w:eastAsia="fr-FR"/>
        </w:rPr>
        <w:t>proportional</w:t>
      </w:r>
      <w:r w:rsidR="00870897" w:rsidRPr="0066549D">
        <w:rPr>
          <w:rFonts w:ascii="Times New Roman" w:hAnsi="Times New Roman"/>
          <w:color w:val="auto"/>
          <w:sz w:val="24"/>
          <w:szCs w:val="24"/>
          <w:lang w:val="en-US" w:eastAsia="fr-FR"/>
        </w:rPr>
        <w:t xml:space="preserve"> (in log scale) to the number of coauthors. The second figure </w:t>
      </w:r>
      <w:r>
        <w:rPr>
          <w:rFonts w:ascii="Times New Roman" w:hAnsi="Times New Roman"/>
          <w:color w:val="auto"/>
          <w:sz w:val="24"/>
          <w:szCs w:val="24"/>
          <w:lang w:val="en-US" w:eastAsia="fr-FR"/>
        </w:rPr>
        <w:t xml:space="preserve">(b) </w:t>
      </w:r>
      <w:r w:rsidR="00870897" w:rsidRPr="0066549D">
        <w:rPr>
          <w:rFonts w:ascii="Times New Roman" w:hAnsi="Times New Roman"/>
          <w:color w:val="auto"/>
          <w:sz w:val="24"/>
          <w:szCs w:val="24"/>
          <w:lang w:val="en-US" w:eastAsia="fr-FR"/>
        </w:rPr>
        <w:t xml:space="preserve">sums up the properties of </w:t>
      </w:r>
      <w:r w:rsidR="00284986" w:rsidRPr="0066549D">
        <w:rPr>
          <w:rFonts w:ascii="Times New Roman" w:hAnsi="Times New Roman"/>
          <w:color w:val="auto"/>
          <w:sz w:val="24"/>
          <w:szCs w:val="24"/>
          <w:lang w:val="en-US" w:eastAsia="fr-FR"/>
        </w:rPr>
        <w:t>each</w:t>
      </w:r>
      <w:r w:rsidR="00870897" w:rsidRPr="0066549D">
        <w:rPr>
          <w:rFonts w:ascii="Times New Roman" w:hAnsi="Times New Roman"/>
          <w:color w:val="auto"/>
          <w:sz w:val="24"/>
          <w:szCs w:val="24"/>
          <w:lang w:val="en-US" w:eastAsia="fr-FR"/>
        </w:rPr>
        <w:t xml:space="preserve"> cluster. The width of the edges depends on the probabilities of connection between or within clusters, while the size of the vertices relies on the assignment marginal probabilities.</w:t>
      </w:r>
    </w:p>
    <w:p w14:paraId="303A5AB9" w14:textId="77777777" w:rsidR="00A164EC" w:rsidRPr="0066549D" w:rsidRDefault="00A164EC" w:rsidP="00CC3B72">
      <w:pPr>
        <w:widowControl w:val="0"/>
        <w:tabs>
          <w:tab w:val="left" w:pos="800"/>
          <w:tab w:val="left" w:pos="1440"/>
          <w:tab w:val="left" w:pos="2080"/>
          <w:tab w:val="left" w:pos="2720"/>
          <w:tab w:val="left" w:pos="3360"/>
          <w:tab w:val="left" w:pos="4000"/>
          <w:tab w:val="left" w:pos="4640"/>
          <w:tab w:val="left" w:pos="5280"/>
          <w:tab w:val="left" w:pos="5920"/>
          <w:tab w:val="left" w:pos="6560"/>
          <w:tab w:val="left" w:pos="7200"/>
          <w:tab w:val="left" w:pos="7840"/>
          <w:tab w:val="left" w:pos="8480"/>
          <w:tab w:val="left" w:pos="9120"/>
          <w:tab w:val="left" w:pos="9760"/>
          <w:tab w:val="left" w:pos="10400"/>
          <w:tab w:val="left" w:pos="11040"/>
          <w:tab w:val="left" w:pos="11680"/>
          <w:tab w:val="left" w:pos="12320"/>
          <w:tab w:val="left" w:pos="12960"/>
          <w:tab w:val="left" w:pos="13600"/>
          <w:tab w:val="left" w:pos="14240"/>
          <w:tab w:val="left" w:pos="14880"/>
          <w:tab w:val="left" w:pos="15520"/>
          <w:tab w:val="left" w:pos="16160"/>
          <w:tab w:val="left" w:pos="16800"/>
          <w:tab w:val="left" w:pos="17440"/>
          <w:tab w:val="left" w:pos="18080"/>
          <w:tab w:val="left" w:pos="18720"/>
          <w:tab w:val="left" w:pos="19360"/>
          <w:tab w:val="left" w:pos="20000"/>
          <w:tab w:val="left" w:pos="20640"/>
          <w:tab w:val="left" w:pos="21280"/>
          <w:tab w:val="left" w:pos="21920"/>
          <w:tab w:val="left" w:pos="22560"/>
          <w:tab w:val="left" w:pos="23200"/>
          <w:tab w:val="left" w:pos="23840"/>
          <w:tab w:val="left" w:pos="24480"/>
          <w:tab w:val="left" w:pos="25120"/>
          <w:tab w:val="left" w:pos="25760"/>
          <w:tab w:val="left" w:pos="26400"/>
          <w:tab w:val="left" w:pos="27040"/>
          <w:tab w:val="left" w:pos="27680"/>
          <w:tab w:val="left" w:pos="28320"/>
          <w:tab w:val="left" w:pos="28960"/>
          <w:tab w:val="left" w:pos="29600"/>
          <w:tab w:val="left" w:pos="30240"/>
          <w:tab w:val="left" w:pos="30880"/>
          <w:tab w:val="left" w:pos="31520"/>
        </w:tabs>
        <w:spacing w:after="0" w:line="480" w:lineRule="auto"/>
        <w:rPr>
          <w:color w:val="auto"/>
        </w:rPr>
      </w:pPr>
    </w:p>
    <w:p w14:paraId="11DB3202" w14:textId="77777777" w:rsidR="00A164EC" w:rsidRPr="00284986" w:rsidRDefault="00A164EC" w:rsidP="00CC3B72">
      <w:pPr>
        <w:spacing w:after="0" w:line="480" w:lineRule="auto"/>
        <w:rPr>
          <w:color w:val="auto"/>
        </w:rPr>
      </w:pPr>
    </w:p>
    <w:sectPr w:rsidR="00A164EC" w:rsidRPr="00284986" w:rsidSect="003061BF">
      <w:pgSz w:w="12240" w:h="15840"/>
      <w:pgMar w:top="1134" w:right="1134" w:bottom="1134" w:left="1134" w:header="0" w:footer="0" w:gutter="0"/>
      <w:lnNumType w:countBy="1" w:restart="continuous"/>
      <w:cols w:space="720"/>
      <w:formProt w:val="0"/>
      <w:docGrid w:linePitch="280" w:charSpace="1228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Liberation Sans">
    <w:panose1 w:val="00000000000000000000"/>
    <w:charset w:val="00"/>
    <w:family w:val="roman"/>
    <w:notTrueType/>
    <w:pitch w:val="default"/>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DejaVu Sans Mono">
    <w:panose1 w:val="020B0609030804020204"/>
    <w:charset w:val="00"/>
    <w:family w:val="auto"/>
    <w:pitch w:val="variable"/>
    <w:sig w:usb0="E60026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trackRevisions/>
  <w:defaultTabStop w:val="708"/>
  <w:hyphenationZone w:val="425"/>
  <w:characterSpacingControl w:val="doNotCompress"/>
  <w:compat>
    <w:useFELayout/>
    <w:compatSetting w:name="compatibilityMode" w:uri="http://schemas.microsoft.com/office/word" w:val="12"/>
  </w:compat>
  <w:rsids>
    <w:rsidRoot w:val="00A164EC"/>
    <w:rsid w:val="0012385B"/>
    <w:rsid w:val="001528C6"/>
    <w:rsid w:val="00223BF6"/>
    <w:rsid w:val="00284986"/>
    <w:rsid w:val="002944F2"/>
    <w:rsid w:val="003061BF"/>
    <w:rsid w:val="00346D9D"/>
    <w:rsid w:val="00367DA9"/>
    <w:rsid w:val="003C180F"/>
    <w:rsid w:val="00442431"/>
    <w:rsid w:val="005804E4"/>
    <w:rsid w:val="00606037"/>
    <w:rsid w:val="0066549D"/>
    <w:rsid w:val="00870897"/>
    <w:rsid w:val="008A405E"/>
    <w:rsid w:val="008C2102"/>
    <w:rsid w:val="00A164EC"/>
    <w:rsid w:val="00AB2460"/>
    <w:rsid w:val="00BA2AC6"/>
    <w:rsid w:val="00CC3B72"/>
    <w:rsid w:val="00D460D4"/>
    <w:rsid w:val="00EA08CA"/>
    <w:rsid w:val="00EE550D"/>
    <w:rsid w:val="00F9586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9557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tabs>
        <w:tab w:val="left" w:pos="708"/>
      </w:tabs>
      <w:suppressAutoHyphens/>
    </w:pPr>
    <w:rPr>
      <w:rFonts w:ascii="Calibri" w:eastAsia="Calibri" w:hAnsi="Calibri" w:cs="Times New Roman"/>
      <w:color w:val="00000A"/>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annotation">
    <w:name w:val="annotation reference"/>
    <w:rPr>
      <w:rFonts w:cs="Times New Roman"/>
      <w:sz w:val="16"/>
      <w:szCs w:val="16"/>
    </w:rPr>
  </w:style>
  <w:style w:type="character" w:customStyle="1" w:styleId="CommentaireCar">
    <w:name w:val="Commentaire Car"/>
    <w:basedOn w:val="Policepardfaut"/>
    <w:rPr>
      <w:rFonts w:ascii="Calibri" w:eastAsia="Calibri" w:hAnsi="Calibri" w:cs="Times New Roman"/>
      <w:sz w:val="20"/>
      <w:szCs w:val="20"/>
      <w:lang w:eastAsia="en-US"/>
    </w:rPr>
  </w:style>
  <w:style w:type="character" w:customStyle="1" w:styleId="InternetLink">
    <w:name w:val="Internet Link"/>
    <w:rPr>
      <w:rFonts w:cs="Times New Roman"/>
      <w:color w:val="0000FF"/>
      <w:u w:val="single"/>
      <w:lang w:val="en-US" w:eastAsia="en-US" w:bidi="en-US"/>
    </w:rPr>
  </w:style>
  <w:style w:type="character" w:customStyle="1" w:styleId="TextedebullesCar">
    <w:name w:val="Texte de bulles Car"/>
    <w:basedOn w:val="Policepardfaut"/>
    <w:rPr>
      <w:rFonts w:ascii="Lucida Grande" w:eastAsia="Calibri" w:hAnsi="Lucida Grande" w:cs="Lucida Grande"/>
      <w:sz w:val="18"/>
      <w:szCs w:val="18"/>
      <w:lang w:eastAsia="en-US"/>
    </w:rPr>
  </w:style>
  <w:style w:type="character" w:customStyle="1" w:styleId="ObjetducommentaireCar">
    <w:name w:val="Objet du commentaire Car"/>
    <w:basedOn w:val="CommentaireCar"/>
    <w:rPr>
      <w:rFonts w:ascii="Calibri" w:eastAsia="Calibri" w:hAnsi="Calibri" w:cs="Times New Roman"/>
      <w:b/>
      <w:bCs/>
      <w:sz w:val="20"/>
      <w:szCs w:val="20"/>
      <w:lang w:eastAsia="en-US"/>
    </w:rPr>
  </w:style>
  <w:style w:type="paragraph" w:customStyle="1" w:styleId="Heading">
    <w:name w:val="Heading"/>
    <w:basedOn w:val="Normal"/>
    <w:next w:val="Textbody"/>
    <w:pPr>
      <w:keepNext/>
      <w:spacing w:before="240" w:after="120"/>
    </w:pPr>
    <w:rPr>
      <w:rFonts w:ascii="Liberation Sans" w:eastAsia="WenQuanYi Micro Hei" w:hAnsi="Liberation Sans" w:cs="Lohit Hindi"/>
      <w:sz w:val="28"/>
      <w:szCs w:val="28"/>
    </w:rPr>
  </w:style>
  <w:style w:type="paragraph" w:customStyle="1" w:styleId="Textbody">
    <w:name w:val="Text body"/>
    <w:basedOn w:val="Normal"/>
    <w:pPr>
      <w:spacing w:after="120"/>
    </w:pPr>
  </w:style>
  <w:style w:type="paragraph" w:styleId="Liste">
    <w:name w:val="List"/>
    <w:basedOn w:val="Textbody"/>
    <w:rPr>
      <w:rFonts w:cs="Lohit Hindi"/>
    </w:rPr>
  </w:style>
  <w:style w:type="paragraph" w:styleId="Lgende">
    <w:name w:val="caption"/>
    <w:basedOn w:val="Normal"/>
    <w:pPr>
      <w:suppressLineNumbers/>
      <w:spacing w:before="120" w:after="120"/>
    </w:pPr>
    <w:rPr>
      <w:rFonts w:cs="Lohit Hindi"/>
      <w:i/>
      <w:iCs/>
      <w:sz w:val="24"/>
      <w:szCs w:val="24"/>
    </w:rPr>
  </w:style>
  <w:style w:type="paragraph" w:customStyle="1" w:styleId="Index">
    <w:name w:val="Index"/>
    <w:basedOn w:val="Normal"/>
    <w:pPr>
      <w:suppressLineNumbers/>
    </w:pPr>
    <w:rPr>
      <w:rFonts w:cs="Lohit Hindi"/>
    </w:rPr>
  </w:style>
  <w:style w:type="paragraph" w:styleId="Commentaire">
    <w:name w:val="annotation text"/>
    <w:basedOn w:val="Normal"/>
    <w:pPr>
      <w:spacing w:line="100" w:lineRule="atLeast"/>
    </w:pPr>
    <w:rPr>
      <w:sz w:val="20"/>
      <w:szCs w:val="20"/>
    </w:rPr>
  </w:style>
  <w:style w:type="paragraph" w:styleId="Textedebulles">
    <w:name w:val="Balloon Text"/>
    <w:basedOn w:val="Normal"/>
    <w:pPr>
      <w:spacing w:after="0" w:line="100" w:lineRule="atLeast"/>
    </w:pPr>
    <w:rPr>
      <w:rFonts w:ascii="Lucida Grande" w:hAnsi="Lucida Grande" w:cs="Lucida Grande"/>
      <w:sz w:val="18"/>
      <w:szCs w:val="18"/>
    </w:rPr>
  </w:style>
  <w:style w:type="paragraph" w:styleId="Objetducommentaire">
    <w:name w:val="annotation subject"/>
    <w:basedOn w:val="Commentaire"/>
    <w:rPr>
      <w:b/>
      <w:bCs/>
    </w:rPr>
  </w:style>
  <w:style w:type="paragraph" w:customStyle="1" w:styleId="PreformattedText">
    <w:name w:val="Preformatted Text"/>
    <w:basedOn w:val="Normal"/>
    <w:pPr>
      <w:spacing w:after="0"/>
    </w:pPr>
    <w:rPr>
      <w:rFonts w:ascii="DejaVu Sans Mono" w:eastAsia="DejaVu Sans Mono" w:hAnsi="DejaVu Sans Mono" w:cs="DejaVu Sans Mono"/>
      <w:sz w:val="20"/>
      <w:szCs w:val="20"/>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character" w:styleId="Numrodeligne">
    <w:name w:val="line number"/>
    <w:basedOn w:val="Policepardfaut"/>
    <w:uiPriority w:val="99"/>
    <w:semiHidden/>
    <w:unhideWhenUsed/>
    <w:rsid w:val="003061B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150520">
      <w:bodyDiv w:val="1"/>
      <w:marLeft w:val="0"/>
      <w:marRight w:val="0"/>
      <w:marTop w:val="0"/>
      <w:marBottom w:val="0"/>
      <w:divBdr>
        <w:top w:val="none" w:sz="0" w:space="0" w:color="auto"/>
        <w:left w:val="none" w:sz="0" w:space="0" w:color="auto"/>
        <w:bottom w:val="none" w:sz="0" w:space="0" w:color="auto"/>
        <w:right w:val="none" w:sz="0" w:space="0" w:color="auto"/>
      </w:divBdr>
      <w:divsChild>
        <w:div w:id="1622107458">
          <w:marLeft w:val="0"/>
          <w:marRight w:val="0"/>
          <w:marTop w:val="0"/>
          <w:marBottom w:val="0"/>
          <w:divBdr>
            <w:top w:val="none" w:sz="0" w:space="0" w:color="auto"/>
            <w:left w:val="none" w:sz="0" w:space="0" w:color="auto"/>
            <w:bottom w:val="none" w:sz="0" w:space="0" w:color="auto"/>
            <w:right w:val="none" w:sz="0" w:space="0" w:color="auto"/>
          </w:divBdr>
        </w:div>
        <w:div w:id="1232305041">
          <w:marLeft w:val="0"/>
          <w:marRight w:val="0"/>
          <w:marTop w:val="0"/>
          <w:marBottom w:val="0"/>
          <w:divBdr>
            <w:top w:val="none" w:sz="0" w:space="0" w:color="auto"/>
            <w:left w:val="none" w:sz="0" w:space="0" w:color="auto"/>
            <w:bottom w:val="none" w:sz="0" w:space="0" w:color="auto"/>
            <w:right w:val="none" w:sz="0" w:space="0" w:color="auto"/>
          </w:divBdr>
        </w:div>
      </w:divsChild>
    </w:div>
    <w:div w:id="832836421">
      <w:bodyDiv w:val="1"/>
      <w:marLeft w:val="0"/>
      <w:marRight w:val="0"/>
      <w:marTop w:val="0"/>
      <w:marBottom w:val="0"/>
      <w:divBdr>
        <w:top w:val="none" w:sz="0" w:space="0" w:color="auto"/>
        <w:left w:val="none" w:sz="0" w:space="0" w:color="auto"/>
        <w:bottom w:val="none" w:sz="0" w:space="0" w:color="auto"/>
        <w:right w:val="none" w:sz="0" w:space="0" w:color="auto"/>
      </w:divBdr>
      <w:divsChild>
        <w:div w:id="1574780962">
          <w:marLeft w:val="0"/>
          <w:marRight w:val="0"/>
          <w:marTop w:val="0"/>
          <w:marBottom w:val="0"/>
          <w:divBdr>
            <w:top w:val="none" w:sz="0" w:space="0" w:color="auto"/>
            <w:left w:val="none" w:sz="0" w:space="0" w:color="auto"/>
            <w:bottom w:val="none" w:sz="0" w:space="0" w:color="auto"/>
            <w:right w:val="none" w:sz="0" w:space="0" w:color="auto"/>
          </w:divBdr>
        </w:div>
        <w:div w:id="1712652833">
          <w:marLeft w:val="0"/>
          <w:marRight w:val="0"/>
          <w:marTop w:val="0"/>
          <w:marBottom w:val="0"/>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tiff"/><Relationship Id="rId6" Type="http://schemas.openxmlformats.org/officeDocument/2006/relationships/image" Target="media/image2.png"/><Relationship Id="rId7" Type="http://schemas.openxmlformats.org/officeDocument/2006/relationships/image" Target="media/image3.tiff"/><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6</Pages>
  <Words>950</Words>
  <Characters>5226</Characters>
  <Application>Microsoft Macintosh Word</Application>
  <DocSecurity>0</DocSecurity>
  <Lines>43</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6164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olive gimenez</dc:creator>
  <cp:lastModifiedBy>olive gimenez</cp:lastModifiedBy>
  <cp:revision>7</cp:revision>
  <dcterms:created xsi:type="dcterms:W3CDTF">2014-10-24T14:26:00Z</dcterms:created>
  <dcterms:modified xsi:type="dcterms:W3CDTF">2014-10-28T10:59:00Z</dcterms:modified>
</cp:coreProperties>
</file>